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B58" w14:textId="77777777" w:rsidR="00DE3A5F" w:rsidRPr="0071655E" w:rsidRDefault="00DE3A5F" w:rsidP="00CA5616">
      <w:pPr>
        <w:rPr>
          <w:sz w:val="2"/>
          <w:szCs w:val="2"/>
        </w:rPr>
      </w:pPr>
    </w:p>
    <w:p w14:paraId="0D041527" w14:textId="77777777" w:rsidR="001C7F65" w:rsidRDefault="001C7F65" w:rsidP="00A30630">
      <w:pPr>
        <w:ind w:left="-851" w:right="-426"/>
        <w:rPr>
          <w:sz w:val="20"/>
          <w:szCs w:val="20"/>
        </w:rPr>
      </w:pPr>
    </w:p>
    <w:p w14:paraId="45EE7B3A" w14:textId="414EF46F" w:rsidR="00A30630" w:rsidRDefault="00A30630" w:rsidP="00A30630">
      <w:pPr>
        <w:ind w:left="-851" w:right="-426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17 мая</w:t>
      </w:r>
    </w:p>
    <w:p w14:paraId="64692876" w14:textId="4CD9430F" w:rsidR="00DE3A5F" w:rsidRDefault="00CA5616" w:rsidP="00A30630">
      <w:pPr>
        <w:ind w:left="-851" w:right="-426"/>
        <w:rPr>
          <w:b/>
          <w:color w:val="C00000"/>
          <w:sz w:val="28"/>
          <w:szCs w:val="28"/>
        </w:rPr>
      </w:pPr>
      <w:r w:rsidRPr="00CA5616">
        <w:rPr>
          <w:b/>
          <w:color w:val="C00000"/>
          <w:sz w:val="28"/>
          <w:szCs w:val="28"/>
        </w:rPr>
        <w:t>Круглый стол</w:t>
      </w:r>
      <w:r w:rsidR="00A30630">
        <w:rPr>
          <w:b/>
          <w:color w:val="C00000"/>
          <w:sz w:val="28"/>
          <w:szCs w:val="28"/>
        </w:rPr>
        <w:t xml:space="preserve"> </w:t>
      </w:r>
      <w:r w:rsidR="00C522E3">
        <w:rPr>
          <w:b/>
          <w:color w:val="C00000"/>
          <w:sz w:val="28"/>
          <w:szCs w:val="28"/>
        </w:rPr>
        <w:t>«</w:t>
      </w:r>
      <w:r w:rsidR="00B7503A" w:rsidRPr="00CA5616">
        <w:rPr>
          <w:b/>
          <w:color w:val="C00000"/>
          <w:sz w:val="28"/>
          <w:szCs w:val="28"/>
        </w:rPr>
        <w:t>БРИКС о современных тенденциях государственного управления</w:t>
      </w:r>
      <w:r w:rsidR="00C522E3">
        <w:rPr>
          <w:b/>
          <w:color w:val="C00000"/>
          <w:sz w:val="28"/>
          <w:szCs w:val="28"/>
        </w:rPr>
        <w:t>»</w:t>
      </w:r>
    </w:p>
    <w:p w14:paraId="5A74EAEA" w14:textId="77777777" w:rsidR="00C522E3" w:rsidRPr="00727672" w:rsidRDefault="00C522E3" w:rsidP="00C522E3">
      <w:pPr>
        <w:ind w:left="-993" w:right="-426"/>
        <w:jc w:val="center"/>
        <w:rPr>
          <w:b/>
          <w:color w:val="C00000"/>
          <w:sz w:val="20"/>
          <w:szCs w:val="20"/>
        </w:rPr>
      </w:pPr>
    </w:p>
    <w:p w14:paraId="31421C2C" w14:textId="77777777" w:rsidR="00DE3A5F" w:rsidRPr="0024583F" w:rsidRDefault="00DE3A5F">
      <w:pPr>
        <w:rPr>
          <w:sz w:val="2"/>
          <w:szCs w:val="2"/>
        </w:rPr>
      </w:pPr>
    </w:p>
    <w:tbl>
      <w:tblPr>
        <w:tblStyle w:val="af9"/>
        <w:tblW w:w="1119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229"/>
        <w:gridCol w:w="567"/>
      </w:tblGrid>
      <w:tr w:rsidR="00DE3A5F" w14:paraId="7066F81A" w14:textId="77777777" w:rsidTr="00BC3ADB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03F8DA3" w14:textId="22BD05C6" w:rsidR="00DE3A5F" w:rsidRPr="004E0FEC" w:rsidRDefault="00C522E3" w:rsidP="00727672">
            <w:pPr>
              <w:ind w:left="34"/>
              <w:rPr>
                <w:b/>
                <w:color w:val="C00000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>Смешенный ф</w:t>
            </w:r>
            <w:r w:rsidR="00B7503A" w:rsidRPr="004E0FEC">
              <w:rPr>
                <w:b/>
                <w:color w:val="C00000"/>
                <w:sz w:val="20"/>
                <w:szCs w:val="20"/>
              </w:rPr>
              <w:t>ормат</w:t>
            </w:r>
          </w:p>
          <w:p w14:paraId="52AC17D5" w14:textId="1CE17A93" w:rsidR="00C522E3" w:rsidRDefault="00C522E3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>Рабочие языки</w:t>
            </w:r>
            <w:r>
              <w:rPr>
                <w:b/>
                <w:color w:val="44546A"/>
                <w:sz w:val="20"/>
                <w:szCs w:val="20"/>
              </w:rPr>
              <w:br/>
            </w:r>
            <w:r w:rsidRPr="00AF3EA0">
              <w:rPr>
                <w:bCs/>
                <w:color w:val="44546A"/>
                <w:sz w:val="20"/>
                <w:szCs w:val="20"/>
              </w:rPr>
              <w:t>русский и английский</w:t>
            </w:r>
          </w:p>
          <w:p w14:paraId="50BE3D94" w14:textId="77777777" w:rsidR="004E0FEC" w:rsidRDefault="004E0FEC" w:rsidP="004E0FEC">
            <w:pPr>
              <w:rPr>
                <w:b/>
                <w:color w:val="44546A"/>
                <w:sz w:val="20"/>
                <w:szCs w:val="20"/>
              </w:rPr>
            </w:pPr>
          </w:p>
          <w:p w14:paraId="31299543" w14:textId="083E1527" w:rsidR="00DE3A5F" w:rsidRPr="004E0FEC" w:rsidRDefault="00CA5616" w:rsidP="00727672">
            <w:pPr>
              <w:ind w:left="34"/>
              <w:rPr>
                <w:b/>
                <w:color w:val="C00000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 xml:space="preserve">Кофе-брейк </w:t>
            </w:r>
          </w:p>
          <w:p w14:paraId="41995303" w14:textId="2D4D2A63" w:rsidR="00CA5616" w:rsidRDefault="00BC3ADB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  <w:r w:rsidRPr="001C7F65">
              <w:rPr>
                <w:bCs/>
                <w:color w:val="44546A"/>
                <w:sz w:val="20"/>
                <w:szCs w:val="20"/>
              </w:rPr>
              <w:t>09</w:t>
            </w:r>
            <w:r w:rsidR="00CA5616" w:rsidRPr="001C7F65">
              <w:rPr>
                <w:bCs/>
                <w:color w:val="44546A"/>
                <w:sz w:val="20"/>
                <w:szCs w:val="20"/>
              </w:rPr>
              <w:t>:</w:t>
            </w:r>
            <w:r w:rsidR="001C7F65">
              <w:rPr>
                <w:bCs/>
                <w:color w:val="44546A"/>
                <w:sz w:val="20"/>
                <w:szCs w:val="20"/>
              </w:rPr>
              <w:t>3</w:t>
            </w:r>
            <w:r w:rsidRPr="001C7F65">
              <w:rPr>
                <w:bCs/>
                <w:color w:val="44546A"/>
                <w:sz w:val="20"/>
                <w:szCs w:val="20"/>
              </w:rPr>
              <w:t>0</w:t>
            </w:r>
            <w:r w:rsidR="00CA5616" w:rsidRPr="001C7F65">
              <w:rPr>
                <w:bCs/>
                <w:color w:val="44546A"/>
                <w:sz w:val="20"/>
                <w:szCs w:val="20"/>
              </w:rPr>
              <w:t>-1</w:t>
            </w:r>
            <w:r w:rsidRPr="001C7F65">
              <w:rPr>
                <w:bCs/>
                <w:color w:val="44546A"/>
                <w:sz w:val="20"/>
                <w:szCs w:val="20"/>
              </w:rPr>
              <w:t>0</w:t>
            </w:r>
            <w:r w:rsidR="00CA5616" w:rsidRPr="001C7F65">
              <w:rPr>
                <w:bCs/>
                <w:color w:val="44546A"/>
                <w:sz w:val="20"/>
                <w:szCs w:val="20"/>
              </w:rPr>
              <w:t>:00</w:t>
            </w:r>
          </w:p>
          <w:p w14:paraId="045FE6B8" w14:textId="77777777" w:rsidR="004E0FEC" w:rsidRPr="00C522E3" w:rsidRDefault="004E0FEC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</w:p>
          <w:p w14:paraId="0AE86B5E" w14:textId="33C537B8" w:rsidR="00CA5616" w:rsidRPr="004E0FEC" w:rsidRDefault="00CA5616" w:rsidP="00727672">
            <w:pPr>
              <w:ind w:left="34"/>
              <w:rPr>
                <w:b/>
                <w:color w:val="C00000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>Основная часть</w:t>
            </w:r>
          </w:p>
          <w:p w14:paraId="234FE629" w14:textId="6E22D0A5" w:rsidR="00DE3A5F" w:rsidRDefault="00B7503A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  <w:r w:rsidRPr="00BC3ADB">
              <w:rPr>
                <w:bCs/>
                <w:color w:val="44546A"/>
                <w:sz w:val="20"/>
                <w:szCs w:val="20"/>
              </w:rPr>
              <w:t>1</w:t>
            </w:r>
            <w:r w:rsidR="00BC3ADB" w:rsidRPr="00BC3ADB">
              <w:rPr>
                <w:bCs/>
                <w:color w:val="44546A"/>
                <w:sz w:val="20"/>
                <w:szCs w:val="20"/>
              </w:rPr>
              <w:t>0</w:t>
            </w:r>
            <w:r w:rsidRPr="00BC3ADB">
              <w:rPr>
                <w:bCs/>
                <w:color w:val="44546A"/>
                <w:sz w:val="20"/>
                <w:szCs w:val="20"/>
              </w:rPr>
              <w:t>:00–14</w:t>
            </w:r>
            <w:r w:rsidR="00CA5616" w:rsidRPr="00BC3ADB">
              <w:rPr>
                <w:bCs/>
                <w:color w:val="44546A"/>
                <w:sz w:val="20"/>
                <w:szCs w:val="20"/>
              </w:rPr>
              <w:t>:</w:t>
            </w:r>
            <w:r w:rsidRPr="00BC3ADB">
              <w:rPr>
                <w:bCs/>
                <w:color w:val="44546A"/>
                <w:sz w:val="20"/>
                <w:szCs w:val="20"/>
              </w:rPr>
              <w:t>00</w:t>
            </w:r>
          </w:p>
          <w:p w14:paraId="48AB45CC" w14:textId="77777777" w:rsidR="004E0FEC" w:rsidRDefault="004E0FEC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</w:p>
          <w:p w14:paraId="4C9E1512" w14:textId="6DA186B0" w:rsidR="00FA3462" w:rsidRPr="004E0FEC" w:rsidRDefault="00FA3462" w:rsidP="00727672">
            <w:pPr>
              <w:ind w:left="34"/>
              <w:rPr>
                <w:b/>
                <w:color w:val="C00000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>Пресс-подход</w:t>
            </w:r>
          </w:p>
          <w:p w14:paraId="06D252FB" w14:textId="69FB6D6D" w:rsidR="00C73D48" w:rsidRDefault="00FA3462" w:rsidP="00727672">
            <w:pPr>
              <w:ind w:left="34"/>
              <w:jc w:val="both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14:00-14:30 </w:t>
            </w:r>
          </w:p>
          <w:p w14:paraId="6DA1D28D" w14:textId="77777777" w:rsidR="00FA3462" w:rsidRDefault="00FA3462" w:rsidP="00727672">
            <w:pPr>
              <w:ind w:left="34"/>
              <w:jc w:val="both"/>
              <w:rPr>
                <w:b/>
                <w:color w:val="44546A"/>
                <w:sz w:val="20"/>
                <w:szCs w:val="20"/>
              </w:rPr>
            </w:pPr>
          </w:p>
          <w:p w14:paraId="75C12E0C" w14:textId="757A51BF" w:rsidR="005C50B0" w:rsidRPr="004E0FEC" w:rsidRDefault="005C50B0" w:rsidP="004E0FEC">
            <w:pPr>
              <w:ind w:left="34"/>
              <w:rPr>
                <w:b/>
                <w:color w:val="C00000"/>
                <w:sz w:val="20"/>
                <w:szCs w:val="20"/>
              </w:rPr>
            </w:pPr>
            <w:r w:rsidRPr="004E0FEC">
              <w:rPr>
                <w:b/>
                <w:color w:val="C00000"/>
                <w:sz w:val="20"/>
                <w:szCs w:val="20"/>
              </w:rPr>
              <w:t>Место проведения</w:t>
            </w:r>
          </w:p>
          <w:p w14:paraId="1B76A035" w14:textId="3D563351" w:rsidR="005C50B0" w:rsidRPr="00C522E3" w:rsidRDefault="00C522E3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  <w:r w:rsidRPr="00C522E3">
              <w:rPr>
                <w:bCs/>
                <w:color w:val="44546A"/>
                <w:sz w:val="20"/>
                <w:szCs w:val="20"/>
              </w:rPr>
              <w:t xml:space="preserve">Академия </w:t>
            </w:r>
            <w:r w:rsidR="005C50B0" w:rsidRPr="00C522E3">
              <w:rPr>
                <w:bCs/>
                <w:color w:val="44546A"/>
                <w:sz w:val="20"/>
                <w:szCs w:val="20"/>
              </w:rPr>
              <w:t xml:space="preserve">РАНХиГС </w:t>
            </w:r>
            <w:r w:rsidR="005C50B0" w:rsidRPr="00C522E3">
              <w:rPr>
                <w:bCs/>
                <w:color w:val="44546A"/>
                <w:sz w:val="20"/>
                <w:szCs w:val="20"/>
              </w:rPr>
              <w:br/>
              <w:t>Пр</w:t>
            </w:r>
            <w:r w:rsidR="00AF3EA0" w:rsidRPr="00C522E3">
              <w:rPr>
                <w:bCs/>
                <w:color w:val="44546A"/>
                <w:sz w:val="20"/>
                <w:szCs w:val="20"/>
              </w:rPr>
              <w:t>-</w:t>
            </w:r>
            <w:r w:rsidR="005C50B0" w:rsidRPr="00C522E3">
              <w:rPr>
                <w:bCs/>
                <w:color w:val="44546A"/>
                <w:sz w:val="20"/>
                <w:szCs w:val="20"/>
              </w:rPr>
              <w:t>т Вернадского 82</w:t>
            </w:r>
          </w:p>
          <w:p w14:paraId="00EA1509" w14:textId="6603316B" w:rsidR="00C522E3" w:rsidRPr="00AF3EA0" w:rsidRDefault="00C522E3" w:rsidP="00727672">
            <w:pPr>
              <w:ind w:left="34"/>
              <w:rPr>
                <w:bCs/>
                <w:color w:val="44546A"/>
                <w:sz w:val="20"/>
                <w:szCs w:val="20"/>
              </w:rPr>
            </w:pPr>
            <w:r w:rsidRPr="00AF3EA0">
              <w:rPr>
                <w:bCs/>
                <w:color w:val="44546A"/>
                <w:sz w:val="20"/>
                <w:szCs w:val="20"/>
              </w:rPr>
              <w:t>5 корпус</w:t>
            </w:r>
            <w:r>
              <w:rPr>
                <w:bCs/>
                <w:color w:val="44546A"/>
                <w:sz w:val="20"/>
                <w:szCs w:val="20"/>
              </w:rPr>
              <w:t xml:space="preserve">, </w:t>
            </w:r>
            <w:r w:rsidR="004E0FEC">
              <w:rPr>
                <w:bCs/>
                <w:color w:val="44546A"/>
                <w:sz w:val="20"/>
                <w:szCs w:val="20"/>
              </w:rPr>
              <w:t xml:space="preserve">5 этаж </w:t>
            </w:r>
            <w:r w:rsidRPr="00AF3EA0">
              <w:rPr>
                <w:bCs/>
                <w:color w:val="44546A"/>
                <w:sz w:val="20"/>
                <w:szCs w:val="20"/>
              </w:rPr>
              <w:t>Зал ученого совета</w:t>
            </w:r>
          </w:p>
          <w:p w14:paraId="5E63F8AE" w14:textId="77777777" w:rsidR="00AF3EA0" w:rsidRPr="00727672" w:rsidRDefault="00AF3EA0" w:rsidP="00BC3ADB">
            <w:pPr>
              <w:ind w:left="179"/>
              <w:rPr>
                <w:b/>
                <w:color w:val="44546A"/>
                <w:sz w:val="10"/>
                <w:szCs w:val="10"/>
              </w:rPr>
            </w:pPr>
          </w:p>
          <w:p w14:paraId="14E9989D" w14:textId="77777777" w:rsidR="00DE3A5F" w:rsidRPr="00727672" w:rsidRDefault="00DE3A5F" w:rsidP="00BC3ADB">
            <w:pPr>
              <w:ind w:left="179"/>
              <w:rPr>
                <w:b/>
                <w:color w:val="44546A"/>
                <w:sz w:val="2"/>
                <w:szCs w:val="2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99AF0" w14:textId="0F678F0B" w:rsidR="00DE3A5F" w:rsidRPr="001C7F65" w:rsidRDefault="00B7503A" w:rsidP="00727672">
            <w:pPr>
              <w:ind w:left="179" w:right="314"/>
              <w:rPr>
                <w:sz w:val="22"/>
                <w:szCs w:val="22"/>
                <w:lang w:val="en-US"/>
              </w:rPr>
            </w:pPr>
            <w:bookmarkStart w:id="0" w:name="_Hlk103017311"/>
            <w:r w:rsidRPr="001C7F65">
              <w:rPr>
                <w:sz w:val="22"/>
                <w:szCs w:val="22"/>
                <w:lang w:val="en-US"/>
              </w:rPr>
              <w:t xml:space="preserve">ZOOM </w:t>
            </w:r>
            <w:hyperlink r:id="rId8" w:history="1">
              <w:r w:rsidR="00595DAB" w:rsidRPr="001C7F65">
                <w:rPr>
                  <w:rStyle w:val="ae"/>
                  <w:sz w:val="22"/>
                  <w:szCs w:val="22"/>
                  <w:lang w:val="en-US"/>
                </w:rPr>
                <w:t>https://us06web.zoom.us/j/83740669490</w:t>
              </w:r>
            </w:hyperlink>
            <w:r w:rsidR="00595DAB" w:rsidRPr="001C7F65">
              <w:rPr>
                <w:sz w:val="22"/>
                <w:szCs w:val="22"/>
                <w:lang w:val="en-US"/>
              </w:rPr>
              <w:t xml:space="preserve"> </w:t>
            </w:r>
          </w:p>
          <w:p w14:paraId="0B799EC4" w14:textId="77777777" w:rsidR="00DE3A5F" w:rsidRPr="001C7F65" w:rsidRDefault="00B7503A" w:rsidP="00727672">
            <w:pPr>
              <w:ind w:left="179" w:right="314"/>
              <w:rPr>
                <w:sz w:val="22"/>
                <w:szCs w:val="22"/>
              </w:rPr>
            </w:pPr>
            <w:r w:rsidRPr="001C7F65">
              <w:rPr>
                <w:sz w:val="22"/>
                <w:szCs w:val="22"/>
              </w:rPr>
              <w:t>Идентификатор конференции: 837 4066 9490</w:t>
            </w:r>
          </w:p>
          <w:bookmarkEnd w:id="0"/>
          <w:p w14:paraId="53CC73CF" w14:textId="41A23E55" w:rsidR="00DE3A5F" w:rsidRDefault="004E0FEC" w:rsidP="00727672">
            <w:pPr>
              <w:ind w:left="179"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программу мероприятий и прямых подключений </w:t>
            </w:r>
            <w:hyperlink r:id="rId9" w:history="1">
              <w:r w:rsidRPr="00CB38CA">
                <w:rPr>
                  <w:rStyle w:val="ae"/>
                  <w:sz w:val="20"/>
                  <w:szCs w:val="20"/>
                </w:rPr>
                <w:t>https://igsu.ranepa.ru/hidden/p178391/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668E09A" w14:textId="77777777" w:rsidR="00DE3A5F" w:rsidRPr="00E20369" w:rsidRDefault="00DE3A5F" w:rsidP="00727672">
            <w:pPr>
              <w:ind w:left="179" w:right="314"/>
              <w:rPr>
                <w:color w:val="7030A0"/>
              </w:rPr>
            </w:pPr>
          </w:p>
          <w:p w14:paraId="2E7F28F6" w14:textId="77777777" w:rsidR="00C522E3" w:rsidRDefault="00C522E3" w:rsidP="00727672">
            <w:pPr>
              <w:ind w:left="179" w:right="314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>Модератор:</w:t>
            </w:r>
          </w:p>
          <w:p w14:paraId="5F532BCC" w14:textId="16DD941A" w:rsidR="00C522E3" w:rsidRDefault="00C522E3" w:rsidP="00727672">
            <w:pPr>
              <w:ind w:left="179" w:right="314"/>
              <w:rPr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Сикиринская Каролина Александровна, </w:t>
            </w:r>
            <w:r>
              <w:rPr>
                <w:color w:val="44546A"/>
                <w:sz w:val="20"/>
                <w:szCs w:val="20"/>
              </w:rPr>
              <w:t xml:space="preserve">начальник отдела </w:t>
            </w:r>
            <w:r w:rsidR="00F57203">
              <w:rPr>
                <w:color w:val="44546A"/>
                <w:sz w:val="20"/>
                <w:szCs w:val="20"/>
              </w:rPr>
              <w:br/>
            </w:r>
            <w:r>
              <w:rPr>
                <w:color w:val="44546A"/>
                <w:sz w:val="20"/>
                <w:szCs w:val="20"/>
              </w:rPr>
              <w:t>международного сотрудничества ИГСУ РАНХиГС</w:t>
            </w:r>
          </w:p>
          <w:p w14:paraId="7AA8BB1E" w14:textId="77777777" w:rsidR="00C522E3" w:rsidRDefault="00C522E3" w:rsidP="00727672">
            <w:pPr>
              <w:ind w:left="179" w:right="314"/>
              <w:rPr>
                <w:color w:val="44546A"/>
                <w:sz w:val="20"/>
                <w:szCs w:val="20"/>
              </w:rPr>
            </w:pPr>
          </w:p>
          <w:p w14:paraId="14C4276D" w14:textId="5F887E70" w:rsidR="00C522E3" w:rsidRDefault="00C522E3" w:rsidP="00727672">
            <w:pPr>
              <w:ind w:left="179" w:right="314"/>
              <w:rPr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>Панова Татьяна Владимировна,</w:t>
            </w:r>
            <w:r>
              <w:rPr>
                <w:color w:val="44546A"/>
                <w:sz w:val="20"/>
                <w:szCs w:val="20"/>
              </w:rPr>
              <w:t xml:space="preserve"> декан факультета международного </w:t>
            </w:r>
            <w:r w:rsidR="00F57203">
              <w:rPr>
                <w:color w:val="44546A"/>
                <w:sz w:val="20"/>
                <w:szCs w:val="20"/>
              </w:rPr>
              <w:br/>
            </w:r>
            <w:r>
              <w:rPr>
                <w:color w:val="44546A"/>
                <w:sz w:val="20"/>
                <w:szCs w:val="20"/>
              </w:rPr>
              <w:t>регионоведения и регионального управления ИГСУ РАНХиГС</w:t>
            </w:r>
          </w:p>
          <w:p w14:paraId="366233B8" w14:textId="5050F069" w:rsidR="00DE3A5F" w:rsidRDefault="00DE3A5F" w:rsidP="0072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79" w:right="314"/>
              <w:rPr>
                <w:color w:val="000000"/>
                <w:sz w:val="20"/>
                <w:szCs w:val="20"/>
              </w:rPr>
            </w:pPr>
          </w:p>
        </w:tc>
      </w:tr>
      <w:tr w:rsidR="00DE3A5F" w14:paraId="3D5D7BE7" w14:textId="77777777" w:rsidTr="00BC3ADB">
        <w:trPr>
          <w:gridAfter w:val="1"/>
          <w:wAfter w:w="567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8EA9E" w14:textId="77777777" w:rsidR="00DE3A5F" w:rsidRDefault="00DE3A5F">
            <w:pPr>
              <w:rPr>
                <w:sz w:val="2"/>
                <w:szCs w:val="2"/>
              </w:rPr>
            </w:pPr>
          </w:p>
        </w:tc>
      </w:tr>
      <w:tr w:rsidR="00DE3A5F" w14:paraId="26447494" w14:textId="77777777" w:rsidTr="00BC3ADB">
        <w:trPr>
          <w:gridAfter w:val="1"/>
          <w:wAfter w:w="567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711DA" w14:textId="77777777" w:rsidR="00DE3A5F" w:rsidRDefault="00D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"/>
                <w:szCs w:val="4"/>
              </w:rPr>
            </w:pPr>
          </w:p>
          <w:tbl>
            <w:tblPr>
              <w:tblStyle w:val="afa"/>
              <w:tblW w:w="1052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27"/>
            </w:tblGrid>
            <w:tr w:rsidR="00DE3A5F" w14:paraId="4A6FCDB3" w14:textId="77777777" w:rsidTr="00C522E3"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BD327" w14:textId="023E10EE" w:rsidR="00DE3A5F" w:rsidRPr="006134C4" w:rsidRDefault="00B7503A" w:rsidP="004E0FEC">
                  <w:pPr>
                    <w:shd w:val="clear" w:color="auto" w:fill="DEEAF6" w:themeFill="accent1" w:themeFillTint="33"/>
                    <w:ind w:left="-42" w:right="-111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1" w:name="_Hlk103031052"/>
                  <w:bookmarkStart w:id="2" w:name="_Hlk103191044"/>
                  <w:r w:rsidRPr="004E0FEC">
                    <w:rPr>
                      <w:b/>
                      <w:sz w:val="22"/>
                      <w:szCs w:val="22"/>
                    </w:rPr>
                    <w:t>Приветственные слова</w:t>
                  </w:r>
                  <w:r w:rsidR="006134C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134C4">
                    <w:rPr>
                      <w:b/>
                      <w:sz w:val="22"/>
                      <w:szCs w:val="22"/>
                    </w:rPr>
                    <w:br/>
                    <w:t>Российской академии народного хозяйства и государственной службы, РАНХиГС</w:t>
                  </w:r>
                </w:p>
                <w:p w14:paraId="7B24B63A" w14:textId="7A3B47A0" w:rsidR="00AF3EA0" w:rsidRDefault="00114F57" w:rsidP="00C522E3">
                  <w:pPr>
                    <w:ind w:left="-42" w:right="-111"/>
                    <w:rPr>
                      <w:b/>
                      <w:color w:val="44546A"/>
                      <w:sz w:val="20"/>
                      <w:szCs w:val="20"/>
                    </w:rPr>
                  </w:pPr>
                  <w:r w:rsidRPr="00114F57">
                    <w:rPr>
                      <w:b/>
                      <w:color w:val="000000" w:themeColor="text1"/>
                      <w:sz w:val="20"/>
                      <w:szCs w:val="20"/>
                    </w:rPr>
                    <w:t>Мау Владимир Александрович</w:t>
                  </w:r>
                  <w:r w:rsidRPr="00114F57">
                    <w:rPr>
                      <w:bCs/>
                      <w:color w:val="000000" w:themeColor="text1"/>
                      <w:sz w:val="20"/>
                      <w:szCs w:val="20"/>
                    </w:rPr>
                    <w:t>,</w:t>
                  </w:r>
                  <w:r w:rsidRPr="00114F57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14F57">
                    <w:rPr>
                      <w:bCs/>
                      <w:color w:val="000000" w:themeColor="text1"/>
                      <w:sz w:val="20"/>
                      <w:szCs w:val="20"/>
                    </w:rPr>
                    <w:t>ректор РАНХиГС</w:t>
                  </w: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E0FEC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– </w:t>
                  </w:r>
                  <w:r w:rsidR="004E0FEC" w:rsidRPr="00917F3A">
                    <w:rPr>
                      <w:color w:val="00B050"/>
                      <w:sz w:val="20"/>
                      <w:szCs w:val="20"/>
                    </w:rPr>
                    <w:t>онлайн подключение</w:t>
                  </w:r>
                </w:p>
              </w:tc>
            </w:tr>
            <w:tr w:rsidR="00DE3A5F" w14:paraId="4B1E08DF" w14:textId="137BF6B9" w:rsidTr="00F57203"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24F8" w14:textId="27BA154B" w:rsidR="00DE3A5F" w:rsidRDefault="00B7503A" w:rsidP="00C522E3">
                  <w:pPr>
                    <w:ind w:left="-42" w:right="-111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Буташин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Дмитрий Анатольевич</w:t>
                  </w:r>
                  <w:r>
                    <w:rPr>
                      <w:sz w:val="20"/>
                      <w:szCs w:val="20"/>
                    </w:rPr>
                    <w:t>, проректор РАНХиГС</w:t>
                  </w:r>
                  <w:r w:rsidR="00114F5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3A5F" w14:paraId="2EB852C3" w14:textId="77777777" w:rsidTr="00426F80">
              <w:trPr>
                <w:trHeight w:val="4027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377D" w14:textId="4159E26F" w:rsidR="00DE3A5F" w:rsidRDefault="00B7503A" w:rsidP="00C522E3">
                  <w:pPr>
                    <w:ind w:left="-42" w:right="-111"/>
                    <w:rPr>
                      <w:sz w:val="20"/>
                      <w:szCs w:val="20"/>
                    </w:rPr>
                  </w:pPr>
                  <w:bookmarkStart w:id="3" w:name="_Hlk103031038"/>
                  <w:bookmarkEnd w:id="1"/>
                  <w:r>
                    <w:rPr>
                      <w:b/>
                      <w:sz w:val="20"/>
                      <w:szCs w:val="20"/>
                    </w:rPr>
                    <w:t>Корчагин Руслан Николаевич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и.о</w:t>
                  </w:r>
                  <w:proofErr w:type="spellEnd"/>
                  <w:r w:rsidR="0023183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директора ИГСУ РАНХиГС</w:t>
                  </w:r>
                  <w:r w:rsidR="00114F5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552463E" w14:textId="2A88053D" w:rsidR="00D73326" w:rsidRDefault="00D73326" w:rsidP="00C522E3">
                  <w:pPr>
                    <w:ind w:left="-42" w:right="-111"/>
                    <w:rPr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Тарадина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Лариса Дмитриевна</w:t>
                  </w:r>
                  <w:r w:rsidRPr="00D73326">
                    <w:rPr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bCs/>
                      <w:sz w:val="20"/>
                      <w:szCs w:val="20"/>
                    </w:rPr>
                    <w:t>д</w:t>
                  </w:r>
                  <w:r w:rsidRPr="00D73326">
                    <w:rPr>
                      <w:bCs/>
                      <w:sz w:val="20"/>
                      <w:szCs w:val="20"/>
                    </w:rPr>
                    <w:t>иректор по развитию международного образования и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D73326">
                    <w:rPr>
                      <w:bCs/>
                      <w:sz w:val="20"/>
                      <w:szCs w:val="20"/>
                    </w:rPr>
                    <w:t>сотрудничества РАНХиГС</w:t>
                  </w:r>
                  <w:r w:rsidR="00114F57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bookmarkEnd w:id="3"/>
                <w:p w14:paraId="40B808B8" w14:textId="77777777" w:rsidR="00D73326" w:rsidRPr="00C6147C" w:rsidRDefault="00D73326" w:rsidP="00C522E3">
                  <w:pPr>
                    <w:ind w:left="-42" w:right="-111"/>
                    <w:rPr>
                      <w:b/>
                      <w:color w:val="44546A"/>
                      <w:sz w:val="12"/>
                      <w:szCs w:val="12"/>
                    </w:rPr>
                  </w:pPr>
                </w:p>
                <w:p w14:paraId="5E749F27" w14:textId="19A67E86" w:rsidR="00114F57" w:rsidRPr="004E0FEC" w:rsidRDefault="00B7503A" w:rsidP="004E0FEC">
                  <w:pPr>
                    <w:shd w:val="clear" w:color="auto" w:fill="DEEAF6" w:themeFill="accent1" w:themeFillTint="33"/>
                    <w:ind w:left="-42" w:right="-111"/>
                    <w:jc w:val="center"/>
                    <w:rPr>
                      <w:b/>
                    </w:rPr>
                  </w:pPr>
                  <w:r w:rsidRPr="004E0FEC">
                    <w:rPr>
                      <w:b/>
                      <w:bCs/>
                      <w:color w:val="00B050"/>
                      <w:sz w:val="22"/>
                      <w:szCs w:val="22"/>
                    </w:rPr>
                    <w:t>Открытие</w:t>
                  </w:r>
                  <w:r w:rsidR="004E0FEC" w:rsidRPr="004E0FEC">
                    <w:rPr>
                      <w:b/>
                      <w:bCs/>
                      <w:color w:val="00B050"/>
                      <w:sz w:val="22"/>
                      <w:szCs w:val="22"/>
                    </w:rPr>
                    <w:t xml:space="preserve"> в формате онлайн подключения</w:t>
                  </w:r>
                </w:p>
                <w:p w14:paraId="336845F9" w14:textId="76831AF9" w:rsidR="00DD4C7C" w:rsidRDefault="00114F57" w:rsidP="0016268C">
                  <w:pPr>
                    <w:ind w:left="-42" w:right="-111"/>
                    <w:rPr>
                      <w:sz w:val="20"/>
                      <w:szCs w:val="20"/>
                    </w:rPr>
                  </w:pPr>
                  <w:bookmarkStart w:id="4" w:name="_Hlk103031007"/>
                  <w:bookmarkStart w:id="5" w:name="_Hlk103190413"/>
                  <w:r w:rsidRPr="008A0A39">
                    <w:rPr>
                      <w:b/>
                      <w:sz w:val="20"/>
                      <w:szCs w:val="20"/>
                    </w:rPr>
                    <w:t xml:space="preserve">Родриго </w:t>
                  </w:r>
                  <w:proofErr w:type="spellStart"/>
                  <w:r w:rsidRPr="008A0A39">
                    <w:rPr>
                      <w:b/>
                      <w:sz w:val="20"/>
                      <w:szCs w:val="20"/>
                    </w:rPr>
                    <w:t>Баэна</w:t>
                  </w:r>
                  <w:proofErr w:type="spellEnd"/>
                  <w:r w:rsidRPr="008A0A39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0A39">
                    <w:rPr>
                      <w:b/>
                      <w:sz w:val="20"/>
                      <w:szCs w:val="20"/>
                    </w:rPr>
                    <w:t>Соарес</w:t>
                  </w:r>
                  <w:proofErr w:type="spellEnd"/>
                  <w:r w:rsidRPr="008A0A39">
                    <w:rPr>
                      <w:sz w:val="20"/>
                      <w:szCs w:val="20"/>
                    </w:rPr>
                    <w:t>, Чрезвычайный и Полномочный Посол Федеративной Республики Бразилия в Российской Федерации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EAEBFF7" w14:textId="79F5245E" w:rsidR="00DD4C7C" w:rsidRPr="00DD4C7C" w:rsidRDefault="00DD4C7C" w:rsidP="00DD4C7C">
                  <w:pPr>
                    <w:ind w:left="-42" w:right="-111"/>
                    <w:rPr>
                      <w:bCs/>
                      <w:color w:val="00B050"/>
                      <w:sz w:val="20"/>
                      <w:szCs w:val="20"/>
                    </w:rPr>
                  </w:pPr>
                  <w:proofErr w:type="spellStart"/>
                  <w:r w:rsidRPr="008A0A39">
                    <w:rPr>
                      <w:b/>
                      <w:sz w:val="20"/>
                      <w:szCs w:val="20"/>
                    </w:rPr>
                    <w:t>Лабецкий</w:t>
                  </w:r>
                  <w:proofErr w:type="spellEnd"/>
                  <w:r w:rsidRPr="008A0A39">
                    <w:rPr>
                      <w:b/>
                      <w:sz w:val="20"/>
                      <w:szCs w:val="20"/>
                    </w:rPr>
                    <w:t xml:space="preserve"> Алексей Казимирович</w:t>
                  </w:r>
                  <w:r w:rsidRPr="008A0A39">
                    <w:rPr>
                      <w:sz w:val="20"/>
                      <w:szCs w:val="20"/>
                    </w:rPr>
                    <w:t>, Чрезвычайный и Полномочный Посол Российской Федерации в Федеративной Республике Бразилии и по совместительству в Республике Суринам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E0FEC">
                    <w:rPr>
                      <w:color w:val="00B050"/>
                      <w:sz w:val="20"/>
                      <w:szCs w:val="20"/>
                    </w:rPr>
                    <w:t>(выступит в конце мероприятия)</w:t>
                  </w:r>
                </w:p>
                <w:p w14:paraId="42513E71" w14:textId="77777777" w:rsidR="00DD4C7C" w:rsidRDefault="00DD4C7C" w:rsidP="00DD4C7C">
                  <w:pPr>
                    <w:ind w:left="-42" w:right="-111"/>
                    <w:rPr>
                      <w:color w:val="000000" w:themeColor="text1"/>
                      <w:sz w:val="20"/>
                      <w:szCs w:val="20"/>
                    </w:rPr>
                  </w:pPr>
                  <w:r w:rsidRPr="004B398E">
                    <w:rPr>
                      <w:b/>
                      <w:color w:val="000000" w:themeColor="text1"/>
                      <w:sz w:val="20"/>
                      <w:szCs w:val="20"/>
                    </w:rPr>
                    <w:t>Алипов Денис Евгеньевич</w:t>
                  </w:r>
                  <w:r w:rsidRPr="004B398E">
                    <w:rPr>
                      <w:color w:val="000000" w:themeColor="text1"/>
                      <w:sz w:val="20"/>
                      <w:szCs w:val="20"/>
                    </w:rPr>
                    <w:t>, Чрезвычайный и Полномочный Посол Российской Федерации в Республике Индии</w:t>
                  </w:r>
                </w:p>
                <w:p w14:paraId="35D31928" w14:textId="77777777" w:rsidR="00DD4C7C" w:rsidRDefault="00DD4C7C" w:rsidP="00DD4C7C">
                  <w:pPr>
                    <w:ind w:left="-42" w:right="-111"/>
                    <w:rPr>
                      <w:bCs/>
                      <w:color w:val="00B050"/>
                      <w:sz w:val="20"/>
                      <w:szCs w:val="20"/>
                    </w:rPr>
                  </w:pPr>
                  <w:proofErr w:type="spellStart"/>
                  <w:r w:rsidRPr="00C72EF0">
                    <w:rPr>
                      <w:b/>
                      <w:sz w:val="20"/>
                      <w:szCs w:val="20"/>
                    </w:rPr>
                    <w:t>Лю</w:t>
                  </w:r>
                  <w:proofErr w:type="spellEnd"/>
                  <w:r w:rsidRPr="00C72EF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EF0">
                    <w:rPr>
                      <w:b/>
                      <w:sz w:val="20"/>
                      <w:szCs w:val="20"/>
                    </w:rPr>
                    <w:t>Цинхуа</w:t>
                  </w:r>
                  <w:proofErr w:type="spellEnd"/>
                  <w:r w:rsidRPr="00C72EF0">
                    <w:rPr>
                      <w:b/>
                      <w:sz w:val="20"/>
                      <w:szCs w:val="20"/>
                    </w:rPr>
                    <w:t>,</w:t>
                  </w:r>
                  <w:r w:rsidRPr="00C72EF0">
                    <w:rPr>
                      <w:bCs/>
                      <w:sz w:val="20"/>
                      <w:szCs w:val="20"/>
                    </w:rPr>
                    <w:t xml:space="preserve"> советник-посланник Посольства Китайской Народной Республики в Российской Федерации </w:t>
                  </w:r>
                </w:p>
                <w:p w14:paraId="037DBFDD" w14:textId="519ABD7E" w:rsidR="008A0A39" w:rsidRPr="00590BFE" w:rsidRDefault="00590BFE" w:rsidP="0016268C">
                  <w:pPr>
                    <w:ind w:left="-42" w:right="-111"/>
                    <w:rPr>
                      <w:color w:val="000000" w:themeColor="text1"/>
                      <w:sz w:val="20"/>
                      <w:szCs w:val="20"/>
                    </w:rPr>
                  </w:pPr>
                  <w:r w:rsidRPr="00590BFE">
                    <w:rPr>
                      <w:b/>
                      <w:color w:val="000000" w:themeColor="text1"/>
                      <w:sz w:val="20"/>
                      <w:szCs w:val="20"/>
                    </w:rPr>
                    <w:t>Рогачёв Илья Игоревич</w:t>
                  </w:r>
                  <w:r w:rsidRPr="00590BFE">
                    <w:rPr>
                      <w:color w:val="000000" w:themeColor="text1"/>
                      <w:sz w:val="20"/>
                      <w:szCs w:val="20"/>
                    </w:rPr>
                    <w:t>, Чрезвычайный и Полномочный Посол Российской Федерации в Южно-Африканской Республике и по совместительству в Королевстве Лесото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901F476" w14:textId="38647519" w:rsidR="00DE3A5F" w:rsidRDefault="000C1BB4" w:rsidP="0016268C">
                  <w:pPr>
                    <w:ind w:left="-42" w:right="-111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proofErr w:type="spellStart"/>
                  <w:r w:rsidRPr="00590BFE">
                    <w:rPr>
                      <w:b/>
                      <w:sz w:val="20"/>
                      <w:szCs w:val="20"/>
                    </w:rPr>
                    <w:t>Секоме</w:t>
                  </w:r>
                  <w:proofErr w:type="spellEnd"/>
                  <w:r w:rsidRPr="00590BFE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0BFE">
                    <w:rPr>
                      <w:b/>
                      <w:sz w:val="20"/>
                      <w:szCs w:val="20"/>
                    </w:rPr>
                    <w:t>Коллен</w:t>
                  </w:r>
                  <w:proofErr w:type="spellEnd"/>
                  <w:r w:rsidRPr="00590BFE">
                    <w:rPr>
                      <w:b/>
                      <w:sz w:val="20"/>
                      <w:szCs w:val="20"/>
                    </w:rPr>
                    <w:t> </w:t>
                  </w:r>
                  <w:proofErr w:type="spellStart"/>
                  <w:r w:rsidRPr="00590BFE">
                    <w:rPr>
                      <w:b/>
                      <w:sz w:val="20"/>
                      <w:szCs w:val="20"/>
                    </w:rPr>
                    <w:t>Мохуба</w:t>
                  </w:r>
                  <w:proofErr w:type="spellEnd"/>
                  <w:r w:rsidRPr="00590BFE">
                    <w:rPr>
                      <w:b/>
                      <w:sz w:val="20"/>
                      <w:szCs w:val="20"/>
                    </w:rPr>
                    <w:t>,</w:t>
                  </w:r>
                  <w:r w:rsidRPr="00590BFE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BFBFB"/>
                    </w:rPr>
                    <w:t> </w:t>
                  </w:r>
                  <w:r w:rsidRPr="00590BFE">
                    <w:rPr>
                      <w:sz w:val="20"/>
                      <w:szCs w:val="20"/>
                    </w:rPr>
                    <w:t>Первый секретарь политического отдела </w:t>
                  </w:r>
                  <w:r w:rsidR="00FB071F">
                    <w:rPr>
                      <w:sz w:val="20"/>
                      <w:szCs w:val="20"/>
                    </w:rPr>
                    <w:t>П</w:t>
                  </w:r>
                  <w:r w:rsidRPr="00590BFE">
                    <w:rPr>
                      <w:sz w:val="20"/>
                      <w:szCs w:val="20"/>
                    </w:rPr>
                    <w:t xml:space="preserve">осольства Южно-Африканской Республики в Российской Федерации </w:t>
                  </w:r>
                  <w:bookmarkEnd w:id="4"/>
                </w:p>
                <w:p w14:paraId="2C3A9612" w14:textId="22050B66" w:rsidR="00DD4C7C" w:rsidRDefault="001946B4" w:rsidP="00DD4C7C">
                  <w:pPr>
                    <w:ind w:left="-42" w:right="-111"/>
                    <w:rPr>
                      <w:sz w:val="20"/>
                      <w:szCs w:val="20"/>
                    </w:rPr>
                  </w:pPr>
                  <w:r w:rsidRPr="001946B4">
                    <w:rPr>
                      <w:b/>
                      <w:sz w:val="20"/>
                      <w:szCs w:val="20"/>
                    </w:rPr>
                    <w:t xml:space="preserve">Хулио Антонио </w:t>
                  </w:r>
                  <w:proofErr w:type="spellStart"/>
                  <w:r w:rsidRPr="001946B4">
                    <w:rPr>
                      <w:b/>
                      <w:sz w:val="20"/>
                      <w:szCs w:val="20"/>
                    </w:rPr>
                    <w:t>Гармендия</w:t>
                  </w:r>
                  <w:proofErr w:type="spellEnd"/>
                  <w:r w:rsidRPr="001946B4">
                    <w:rPr>
                      <w:b/>
                      <w:sz w:val="20"/>
                      <w:szCs w:val="20"/>
                    </w:rPr>
                    <w:t xml:space="preserve"> Пенья</w:t>
                  </w:r>
                  <w:r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="0071655E" w:rsidRPr="008A0A39">
                    <w:rPr>
                      <w:sz w:val="20"/>
                      <w:szCs w:val="20"/>
                    </w:rPr>
                    <w:t xml:space="preserve">Чрезвычайный и Полномочный Посол Федеративной Республики </w:t>
                  </w:r>
                  <w:r w:rsidR="0071655E">
                    <w:rPr>
                      <w:sz w:val="20"/>
                      <w:szCs w:val="20"/>
                    </w:rPr>
                    <w:t>Куба</w:t>
                  </w:r>
                  <w:r w:rsidR="0071655E" w:rsidRPr="008A0A39">
                    <w:rPr>
                      <w:sz w:val="20"/>
                      <w:szCs w:val="20"/>
                    </w:rPr>
                    <w:t xml:space="preserve"> в Российской Федерации</w:t>
                  </w:r>
                  <w:r w:rsidR="0071655E">
                    <w:rPr>
                      <w:sz w:val="20"/>
                      <w:szCs w:val="20"/>
                    </w:rPr>
                    <w:t xml:space="preserve"> </w:t>
                  </w:r>
                  <w:bookmarkEnd w:id="5"/>
                </w:p>
                <w:p w14:paraId="2356E2D2" w14:textId="77777777" w:rsidR="00DD4C7C" w:rsidRDefault="00DD4C7C" w:rsidP="00DD4C7C">
                  <w:pPr>
                    <w:ind w:left="-71" w:right="28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34BEA">
                    <w:rPr>
                      <w:b/>
                      <w:sz w:val="20"/>
                      <w:szCs w:val="20"/>
                    </w:rPr>
                    <w:t>Шереметкер</w:t>
                  </w:r>
                  <w:proofErr w:type="spellEnd"/>
                  <w:r w:rsidRPr="00634BEA">
                    <w:rPr>
                      <w:b/>
                      <w:sz w:val="20"/>
                      <w:szCs w:val="20"/>
                    </w:rPr>
                    <w:t xml:space="preserve"> Виктор Вадимович</w:t>
                  </w:r>
                  <w:r w:rsidRPr="00634BEA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highlight w:val="white"/>
                    </w:rPr>
                    <w:t>т</w:t>
                  </w:r>
                  <w:r w:rsidRPr="00634BEA">
                    <w:rPr>
                      <w:sz w:val="20"/>
                      <w:szCs w:val="20"/>
                      <w:highlight w:val="white"/>
                    </w:rPr>
                    <w:t>орговый представитель Российской Федерации в Федеративной Республике Бразилия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B4315">
                    <w:rPr>
                      <w:sz w:val="20"/>
                      <w:szCs w:val="20"/>
                    </w:rPr>
                    <w:t>Тема</w:t>
                  </w:r>
                  <w:r>
                    <w:rPr>
                      <w:sz w:val="20"/>
                      <w:szCs w:val="20"/>
                    </w:rPr>
                    <w:t>: «</w:t>
                  </w:r>
                  <w:r w:rsidRPr="009D7143">
                    <w:rPr>
                      <w:sz w:val="20"/>
                      <w:szCs w:val="20"/>
                    </w:rPr>
                    <w:t>Современные тенденции внешней торговли России и Бразилии в БРИКС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14:paraId="101B009E" w14:textId="0C347238" w:rsidR="00DD4C7C" w:rsidRPr="009D7143" w:rsidRDefault="00DD4C7C" w:rsidP="00DD4C7C">
                  <w:pPr>
                    <w:ind w:left="-71" w:right="28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52E54">
                    <w:rPr>
                      <w:b/>
                      <w:sz w:val="20"/>
                      <w:szCs w:val="20"/>
                    </w:rPr>
                    <w:t>Дахновский</w:t>
                  </w:r>
                  <w:proofErr w:type="spellEnd"/>
                  <w:r w:rsidRPr="00252E54">
                    <w:rPr>
                      <w:b/>
                      <w:sz w:val="20"/>
                      <w:szCs w:val="20"/>
                    </w:rPr>
                    <w:t xml:space="preserve"> Алексей </w:t>
                  </w:r>
                  <w:proofErr w:type="spellStart"/>
                  <w:r w:rsidRPr="00252E54">
                    <w:rPr>
                      <w:b/>
                      <w:sz w:val="20"/>
                      <w:szCs w:val="20"/>
                    </w:rPr>
                    <w:t>Виталиевич</w:t>
                  </w:r>
                  <w:proofErr w:type="spellEnd"/>
                  <w:r w:rsidRPr="00252E54">
                    <w:rPr>
                      <w:b/>
                      <w:sz w:val="20"/>
                      <w:szCs w:val="20"/>
                    </w:rPr>
                    <w:t>,</w:t>
                  </w:r>
                  <w:r w:rsidRPr="006C143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20"/>
                      <w:highlight w:val="white"/>
                    </w:rPr>
                    <w:t>т</w:t>
                  </w:r>
                  <w:r w:rsidRPr="00252E54">
                    <w:rPr>
                      <w:sz w:val="20"/>
                      <w:szCs w:val="20"/>
                      <w:highlight w:val="white"/>
                    </w:rPr>
                    <w:t>орговый представитель Российской Федерации в Китайской Народной Республике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bookmarkStart w:id="6" w:name="_Hlk103031814"/>
                  <w:r>
                    <w:rPr>
                      <w:sz w:val="20"/>
                      <w:szCs w:val="20"/>
                    </w:rPr>
                    <w:t>Тема: «Опыт сотрудничества России и КНР в рамках работы группы стран БРИКС»</w:t>
                  </w:r>
                </w:p>
                <w:bookmarkEnd w:id="6"/>
                <w:p w14:paraId="58BF5EAC" w14:textId="7AD4A211" w:rsidR="00DD4C7C" w:rsidRDefault="00DD4C7C" w:rsidP="00DD4C7C">
                  <w:pPr>
                    <w:ind w:left="-71" w:right="283"/>
                    <w:jc w:val="both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DD4C7C">
                    <w:rPr>
                      <w:color w:val="00B050"/>
                      <w:sz w:val="20"/>
                      <w:szCs w:val="20"/>
                    </w:rPr>
                    <w:t>(видео формат)</w:t>
                  </w:r>
                </w:p>
                <w:p w14:paraId="6F3A6818" w14:textId="1D344C44" w:rsidR="00ED461A" w:rsidRPr="0016268C" w:rsidRDefault="00ED461A" w:rsidP="00DD4C7C">
                  <w:pPr>
                    <w:ind w:right="-111"/>
                    <w:rPr>
                      <w:sz w:val="12"/>
                      <w:szCs w:val="12"/>
                    </w:rPr>
                  </w:pPr>
                </w:p>
              </w:tc>
            </w:tr>
            <w:bookmarkEnd w:id="2"/>
          </w:tbl>
          <w:p w14:paraId="704BC7FF" w14:textId="77777777" w:rsidR="00DE3A5F" w:rsidRDefault="00DE3A5F">
            <w:pPr>
              <w:jc w:val="both"/>
              <w:rPr>
                <w:sz w:val="20"/>
                <w:szCs w:val="20"/>
              </w:rPr>
            </w:pPr>
          </w:p>
        </w:tc>
      </w:tr>
    </w:tbl>
    <w:p w14:paraId="5BD714F9" w14:textId="77777777" w:rsidR="001049BF" w:rsidRPr="00727672" w:rsidRDefault="001049BF" w:rsidP="007E5EB9">
      <w:pPr>
        <w:ind w:right="-109"/>
        <w:jc w:val="both"/>
        <w:rPr>
          <w:sz w:val="2"/>
          <w:szCs w:val="2"/>
        </w:rPr>
      </w:pPr>
    </w:p>
    <w:p w14:paraId="2B391DD2" w14:textId="5E846A07" w:rsidR="00DE3A5F" w:rsidRPr="00DD4C7C" w:rsidRDefault="00F57203" w:rsidP="00DD4C7C">
      <w:pPr>
        <w:shd w:val="clear" w:color="auto" w:fill="DEEAF6" w:themeFill="accent1" w:themeFillTint="33"/>
        <w:ind w:left="-851"/>
        <w:jc w:val="center"/>
        <w:rPr>
          <w:b/>
          <w:sz w:val="22"/>
          <w:szCs w:val="22"/>
        </w:rPr>
      </w:pPr>
      <w:r w:rsidRPr="00DD4C7C">
        <w:rPr>
          <w:b/>
          <w:sz w:val="22"/>
          <w:szCs w:val="22"/>
        </w:rPr>
        <w:t>Спикеры с докладами</w:t>
      </w:r>
    </w:p>
    <w:p w14:paraId="5C124364" w14:textId="77777777" w:rsidR="00611F3D" w:rsidRPr="00661D94" w:rsidRDefault="00DD4C7C" w:rsidP="00611F3D">
      <w:pPr>
        <w:ind w:left="-851" w:right="283"/>
        <w:jc w:val="both"/>
        <w:rPr>
          <w:b/>
          <w:sz w:val="20"/>
          <w:szCs w:val="20"/>
        </w:rPr>
      </w:pPr>
      <w:r w:rsidRPr="00B46C71">
        <w:rPr>
          <w:b/>
          <w:sz w:val="20"/>
          <w:szCs w:val="20"/>
        </w:rPr>
        <w:t>Демидов Александр Юрьевич</w:t>
      </w:r>
      <w:r w:rsidRPr="00B46C71">
        <w:rPr>
          <w:bCs/>
          <w:sz w:val="20"/>
          <w:szCs w:val="20"/>
        </w:rPr>
        <w:t>,</w:t>
      </w:r>
      <w:r w:rsidR="00611F3D" w:rsidRPr="00B46C71">
        <w:rPr>
          <w:bCs/>
          <w:sz w:val="20"/>
          <w:szCs w:val="20"/>
        </w:rPr>
        <w:t xml:space="preserve"> д.э.н., профессор,</w:t>
      </w:r>
      <w:r w:rsidRPr="00B46C71">
        <w:rPr>
          <w:bCs/>
          <w:sz w:val="20"/>
          <w:szCs w:val="20"/>
        </w:rPr>
        <w:t xml:space="preserve"> заместитель руководителя Федерального Казначейства Российской Федерации</w:t>
      </w:r>
      <w:r w:rsidRPr="00661D94">
        <w:rPr>
          <w:b/>
          <w:sz w:val="20"/>
          <w:szCs w:val="20"/>
        </w:rPr>
        <w:t xml:space="preserve">  </w:t>
      </w:r>
    </w:p>
    <w:p w14:paraId="3B776D09" w14:textId="3239522C" w:rsidR="00611F3D" w:rsidRPr="00661D94" w:rsidRDefault="00611F3D" w:rsidP="00611F3D">
      <w:pPr>
        <w:ind w:left="-851" w:right="283"/>
        <w:jc w:val="both"/>
        <w:rPr>
          <w:b/>
          <w:bCs/>
          <w:color w:val="00B050"/>
          <w:sz w:val="20"/>
          <w:szCs w:val="20"/>
        </w:rPr>
      </w:pPr>
      <w:r w:rsidRPr="00661D94">
        <w:rPr>
          <w:b/>
          <w:sz w:val="20"/>
          <w:szCs w:val="20"/>
          <w:highlight w:val="white"/>
        </w:rPr>
        <w:t xml:space="preserve">Шэн </w:t>
      </w:r>
      <w:proofErr w:type="spellStart"/>
      <w:r w:rsidRPr="00661D94">
        <w:rPr>
          <w:b/>
          <w:sz w:val="20"/>
          <w:szCs w:val="20"/>
          <w:highlight w:val="white"/>
        </w:rPr>
        <w:t>Гофэй</w:t>
      </w:r>
      <w:proofErr w:type="spellEnd"/>
      <w:r w:rsidRPr="00661D94">
        <w:rPr>
          <w:b/>
          <w:sz w:val="20"/>
          <w:szCs w:val="20"/>
          <w:highlight w:val="white"/>
        </w:rPr>
        <w:t>,</w:t>
      </w:r>
      <w:r w:rsidRPr="00661D94">
        <w:rPr>
          <w:sz w:val="20"/>
          <w:szCs w:val="20"/>
          <w:highlight w:val="white"/>
        </w:rPr>
        <w:t xml:space="preserve"> генеральный секретарь Китайско-российской торговой палаты продукции электроники и машиностроения </w:t>
      </w:r>
      <w:r w:rsidRPr="00661D94">
        <w:rPr>
          <w:sz w:val="20"/>
          <w:szCs w:val="20"/>
        </w:rPr>
        <w:t xml:space="preserve">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289E8ED1" w14:textId="77777777" w:rsidR="00AE6A44" w:rsidRPr="00661D94" w:rsidRDefault="00611F3D" w:rsidP="00AE6A44">
      <w:pPr>
        <w:ind w:left="-851" w:right="283"/>
        <w:jc w:val="both"/>
        <w:rPr>
          <w:b/>
          <w:sz w:val="20"/>
          <w:szCs w:val="20"/>
          <w:highlight w:val="white"/>
        </w:rPr>
      </w:pPr>
      <w:r w:rsidRPr="00661D94">
        <w:rPr>
          <w:sz w:val="20"/>
          <w:szCs w:val="20"/>
          <w:highlight w:val="white"/>
        </w:rPr>
        <w:t>Тема: «Состояние развития машиностроения в Китае и перспективы развития сотрудничества в данной сфере со странами БРИКС»</w:t>
      </w:r>
      <w:r w:rsidR="00AE6A44" w:rsidRPr="00661D94">
        <w:rPr>
          <w:b/>
          <w:sz w:val="20"/>
          <w:szCs w:val="20"/>
          <w:highlight w:val="white"/>
        </w:rPr>
        <w:t xml:space="preserve"> </w:t>
      </w:r>
    </w:p>
    <w:p w14:paraId="4EB8DD51" w14:textId="41DF2516" w:rsidR="00AE6A44" w:rsidRPr="00661D94" w:rsidRDefault="00AE6A44" w:rsidP="00AE6A44">
      <w:pPr>
        <w:ind w:left="-851" w:right="283"/>
        <w:jc w:val="both"/>
        <w:rPr>
          <w:b/>
          <w:sz w:val="20"/>
          <w:szCs w:val="20"/>
        </w:rPr>
      </w:pPr>
      <w:r w:rsidRPr="00661D94">
        <w:rPr>
          <w:b/>
          <w:sz w:val="20"/>
          <w:szCs w:val="20"/>
          <w:highlight w:val="white"/>
        </w:rPr>
        <w:t xml:space="preserve">Цзян </w:t>
      </w:r>
      <w:proofErr w:type="spellStart"/>
      <w:r w:rsidRPr="00661D94">
        <w:rPr>
          <w:b/>
          <w:sz w:val="20"/>
          <w:szCs w:val="20"/>
          <w:highlight w:val="white"/>
        </w:rPr>
        <w:t>Сыюань</w:t>
      </w:r>
      <w:proofErr w:type="spellEnd"/>
      <w:r w:rsidRPr="00661D94">
        <w:rPr>
          <w:b/>
          <w:sz w:val="20"/>
          <w:szCs w:val="20"/>
          <w:highlight w:val="white"/>
        </w:rPr>
        <w:t xml:space="preserve">, </w:t>
      </w:r>
      <w:r w:rsidRPr="00661D94">
        <w:rPr>
          <w:sz w:val="20"/>
          <w:szCs w:val="20"/>
          <w:highlight w:val="white"/>
        </w:rPr>
        <w:t xml:space="preserve">представитель Шанхайского политико-юридического университета, генеральный секретарь Центра обмена и сотрудничества при Комиссии по юридическим услугам для ШОС </w:t>
      </w:r>
      <w:r w:rsidRPr="00661D94">
        <w:rPr>
          <w:sz w:val="20"/>
          <w:szCs w:val="20"/>
        </w:rPr>
        <w:t xml:space="preserve">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6F9ED639" w14:textId="65D9A8E3" w:rsidR="00611F3D" w:rsidRPr="00661D94" w:rsidRDefault="00AE6A44" w:rsidP="00AE6A44">
      <w:pPr>
        <w:ind w:left="-851" w:right="283"/>
        <w:jc w:val="both"/>
        <w:rPr>
          <w:sz w:val="20"/>
          <w:szCs w:val="20"/>
          <w:highlight w:val="white"/>
        </w:rPr>
      </w:pPr>
      <w:r w:rsidRPr="00661D94">
        <w:rPr>
          <w:sz w:val="20"/>
          <w:szCs w:val="20"/>
          <w:highlight w:val="white"/>
        </w:rPr>
        <w:t>Тема: «Укрепление сотрудничества в сфере предоставления юридических услуг. Развитие межрегионального взаимодействия»</w:t>
      </w:r>
    </w:p>
    <w:p w14:paraId="3166E74E" w14:textId="2828AB6C" w:rsidR="00FD6285" w:rsidRPr="00661D94" w:rsidRDefault="00FD6285" w:rsidP="00FD6285">
      <w:pPr>
        <w:ind w:left="-851" w:right="283"/>
        <w:jc w:val="both"/>
        <w:rPr>
          <w:color w:val="00B050"/>
          <w:sz w:val="20"/>
          <w:szCs w:val="20"/>
        </w:rPr>
      </w:pPr>
      <w:proofErr w:type="spellStart"/>
      <w:r w:rsidRPr="00504AA6">
        <w:rPr>
          <w:b/>
          <w:sz w:val="20"/>
          <w:szCs w:val="20"/>
        </w:rPr>
        <w:t>Каграманян</w:t>
      </w:r>
      <w:proofErr w:type="spellEnd"/>
      <w:r w:rsidRPr="00504AA6">
        <w:rPr>
          <w:b/>
          <w:sz w:val="20"/>
          <w:szCs w:val="20"/>
        </w:rPr>
        <w:t xml:space="preserve"> Нонна </w:t>
      </w:r>
      <w:proofErr w:type="spellStart"/>
      <w:r w:rsidRPr="00504AA6">
        <w:rPr>
          <w:b/>
          <w:sz w:val="20"/>
          <w:szCs w:val="20"/>
        </w:rPr>
        <w:t>Саядовна</w:t>
      </w:r>
      <w:proofErr w:type="spellEnd"/>
      <w:r w:rsidRPr="00661D94">
        <w:rPr>
          <w:b/>
          <w:sz w:val="20"/>
          <w:szCs w:val="20"/>
        </w:rPr>
        <w:t>,</w:t>
      </w:r>
      <w:r w:rsidRPr="00661D9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AE6A44" w:rsidRPr="00661D94">
        <w:rPr>
          <w:sz w:val="20"/>
          <w:szCs w:val="20"/>
          <w:highlight w:val="white"/>
        </w:rPr>
        <w:t>к.п.н</w:t>
      </w:r>
      <w:proofErr w:type="spellEnd"/>
      <w:r w:rsidR="00AE6A44" w:rsidRPr="00661D94">
        <w:rPr>
          <w:sz w:val="20"/>
          <w:szCs w:val="20"/>
          <w:highlight w:val="white"/>
        </w:rPr>
        <w:t xml:space="preserve">., </w:t>
      </w:r>
      <w:r w:rsidRPr="00661D94">
        <w:rPr>
          <w:sz w:val="20"/>
          <w:szCs w:val="20"/>
          <w:highlight w:val="white"/>
        </w:rPr>
        <w:t>вице</w:t>
      </w:r>
      <w:r w:rsidRPr="00661D94">
        <w:rPr>
          <w:bCs/>
          <w:sz w:val="20"/>
          <w:szCs w:val="20"/>
        </w:rPr>
        <w:t>-президент, руководитель исполнительного комитета «Деловой России»</w:t>
      </w:r>
      <w:r w:rsidRPr="00661D94">
        <w:rPr>
          <w:sz w:val="20"/>
          <w:szCs w:val="20"/>
        </w:rPr>
        <w:t xml:space="preserve"> 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5985137F" w14:textId="5570E99E" w:rsidR="00611F3D" w:rsidRPr="00C20988" w:rsidRDefault="00AE6A44" w:rsidP="00C20988">
      <w:pPr>
        <w:ind w:left="-851" w:right="283"/>
        <w:jc w:val="both"/>
        <w:rPr>
          <w:b/>
          <w:sz w:val="20"/>
          <w:szCs w:val="20"/>
        </w:rPr>
      </w:pPr>
      <w:r w:rsidRPr="00661D94">
        <w:rPr>
          <w:sz w:val="20"/>
          <w:szCs w:val="20"/>
          <w:highlight w:val="white"/>
        </w:rPr>
        <w:lastRenderedPageBreak/>
        <w:t>Тема: «Активизация</w:t>
      </w:r>
      <w:r w:rsidRPr="00661D94">
        <w:rPr>
          <w:sz w:val="20"/>
          <w:szCs w:val="20"/>
        </w:rPr>
        <w:t xml:space="preserve"> торгово-экономического сотрудничества на пространстве БРИКС: проблемы и перспективы</w:t>
      </w:r>
      <w:r w:rsidRPr="00661D94">
        <w:rPr>
          <w:b/>
          <w:sz w:val="20"/>
          <w:szCs w:val="20"/>
        </w:rPr>
        <w:t>»</w:t>
      </w:r>
    </w:p>
    <w:p w14:paraId="53C46B35" w14:textId="7BC60CF7" w:rsidR="00FD6285" w:rsidRPr="00661D94" w:rsidRDefault="00FD6285" w:rsidP="00FD6285">
      <w:pPr>
        <w:ind w:left="-851" w:right="283"/>
        <w:jc w:val="both"/>
        <w:rPr>
          <w:b/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 xml:space="preserve">Ярыгина Ирина </w:t>
      </w:r>
      <w:proofErr w:type="spellStart"/>
      <w:r w:rsidRPr="00661D94">
        <w:rPr>
          <w:b/>
          <w:sz w:val="20"/>
          <w:szCs w:val="20"/>
        </w:rPr>
        <w:t>Зотовна</w:t>
      </w:r>
      <w:proofErr w:type="spellEnd"/>
      <w:r w:rsidRPr="00661D94">
        <w:rPr>
          <w:sz w:val="20"/>
          <w:szCs w:val="20"/>
          <w:highlight w:val="white"/>
        </w:rPr>
        <w:t xml:space="preserve">, </w:t>
      </w:r>
      <w:r w:rsidR="00AE6A44" w:rsidRPr="00661D94">
        <w:rPr>
          <w:sz w:val="20"/>
          <w:szCs w:val="20"/>
          <w:highlight w:val="white"/>
        </w:rPr>
        <w:t xml:space="preserve">д.э.н., профессор, </w:t>
      </w:r>
      <w:r w:rsidRPr="00661D94">
        <w:rPr>
          <w:sz w:val="20"/>
          <w:szCs w:val="20"/>
          <w:highlight w:val="white"/>
        </w:rPr>
        <w:t>директор по научной работе Национального комитета по исследованию БРИКС, заведующая кафедрой «Экономика и банковский бизнес» МИЭП МГИМО</w:t>
      </w:r>
      <w:r w:rsidRPr="00661D94">
        <w:rPr>
          <w:sz w:val="20"/>
          <w:szCs w:val="20"/>
        </w:rPr>
        <w:t xml:space="preserve"> 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3151C239" w14:textId="77777777" w:rsidR="00FD6285" w:rsidRPr="00661D94" w:rsidRDefault="00FD6285" w:rsidP="00FD6285">
      <w:pPr>
        <w:ind w:left="-851" w:right="283"/>
        <w:jc w:val="both"/>
        <w:rPr>
          <w:bCs/>
          <w:sz w:val="20"/>
          <w:szCs w:val="20"/>
        </w:rPr>
      </w:pPr>
      <w:r w:rsidRPr="00661D94">
        <w:rPr>
          <w:bCs/>
          <w:sz w:val="20"/>
          <w:szCs w:val="20"/>
        </w:rPr>
        <w:t>Тема: «Проблемы и перспективы торгового сотрудничества БРИКС»</w:t>
      </w:r>
    </w:p>
    <w:p w14:paraId="2A8C9F0D" w14:textId="58B62528" w:rsidR="00240152" w:rsidRPr="00661D94" w:rsidRDefault="00240152" w:rsidP="00240152">
      <w:pPr>
        <w:ind w:left="-851" w:right="283"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661D94">
        <w:rPr>
          <w:b/>
          <w:bCs/>
          <w:sz w:val="20"/>
          <w:szCs w:val="20"/>
        </w:rPr>
        <w:t>Силакова Вера Владимировна</w:t>
      </w:r>
      <w:r w:rsidRPr="00661D9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, </w:t>
      </w:r>
      <w:r w:rsidR="00807B0E" w:rsidRPr="00661D94">
        <w:rPr>
          <w:sz w:val="20"/>
          <w:szCs w:val="20"/>
        </w:rPr>
        <w:t xml:space="preserve">д.э.н., профессор, </w:t>
      </w:r>
      <w:r w:rsidRPr="00661D94">
        <w:rPr>
          <w:sz w:val="20"/>
          <w:szCs w:val="20"/>
        </w:rPr>
        <w:t>доцент кафедры экономической теории</w:t>
      </w:r>
      <w:r w:rsidRPr="00661D94">
        <w:t xml:space="preserve"> </w:t>
      </w:r>
      <w:r w:rsidRPr="00661D94">
        <w:rPr>
          <w:sz w:val="20"/>
          <w:szCs w:val="20"/>
        </w:rPr>
        <w:t>Национальн</w:t>
      </w:r>
      <w:r w:rsidR="002E7F29" w:rsidRPr="00661D94">
        <w:rPr>
          <w:sz w:val="20"/>
          <w:szCs w:val="20"/>
        </w:rPr>
        <w:t>ого</w:t>
      </w:r>
      <w:r w:rsidRPr="00661D94">
        <w:rPr>
          <w:sz w:val="20"/>
          <w:szCs w:val="20"/>
        </w:rPr>
        <w:t xml:space="preserve"> исследовательск</w:t>
      </w:r>
      <w:r w:rsidR="002E7F29" w:rsidRPr="00661D94">
        <w:rPr>
          <w:sz w:val="20"/>
          <w:szCs w:val="20"/>
        </w:rPr>
        <w:t>ого</w:t>
      </w:r>
      <w:r w:rsidRPr="00661D94">
        <w:rPr>
          <w:sz w:val="20"/>
          <w:szCs w:val="20"/>
        </w:rPr>
        <w:t xml:space="preserve"> технологическ</w:t>
      </w:r>
      <w:r w:rsidR="002E7F29" w:rsidRPr="00661D94">
        <w:rPr>
          <w:sz w:val="20"/>
          <w:szCs w:val="20"/>
        </w:rPr>
        <w:t>ого</w:t>
      </w:r>
      <w:r w:rsidRPr="00661D94">
        <w:rPr>
          <w:sz w:val="20"/>
          <w:szCs w:val="20"/>
        </w:rPr>
        <w:t xml:space="preserve"> университет</w:t>
      </w:r>
      <w:r w:rsidR="002E7F29" w:rsidRPr="00661D94">
        <w:rPr>
          <w:sz w:val="20"/>
          <w:szCs w:val="20"/>
        </w:rPr>
        <w:t>а</w:t>
      </w:r>
      <w:r w:rsidRPr="00661D94">
        <w:rPr>
          <w:sz w:val="20"/>
          <w:szCs w:val="20"/>
        </w:rPr>
        <w:t xml:space="preserve"> «МИСиС»</w:t>
      </w:r>
      <w:r w:rsidRPr="00661D9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14:paraId="27740FBD" w14:textId="3B718EA2" w:rsidR="00240152" w:rsidRDefault="00240152" w:rsidP="00240152">
      <w:pPr>
        <w:ind w:left="-851" w:right="283"/>
        <w:jc w:val="both"/>
        <w:rPr>
          <w:sz w:val="20"/>
          <w:szCs w:val="20"/>
        </w:rPr>
      </w:pPr>
      <w:r w:rsidRPr="00661D94">
        <w:rPr>
          <w:sz w:val="20"/>
          <w:szCs w:val="20"/>
        </w:rPr>
        <w:t>Тема</w:t>
      </w:r>
      <w:r w:rsidR="0023183F" w:rsidRPr="00661D94">
        <w:rPr>
          <w:sz w:val="20"/>
          <w:szCs w:val="20"/>
        </w:rPr>
        <w:t>:</w:t>
      </w:r>
      <w:r w:rsidRPr="00661D94">
        <w:rPr>
          <w:sz w:val="20"/>
          <w:szCs w:val="20"/>
        </w:rPr>
        <w:t xml:space="preserve"> «Тенденции сотрудничества российских промышленных предприятий с партнёрами стран БРИКС на </w:t>
      </w:r>
      <w:proofErr w:type="gramStart"/>
      <w:r w:rsidRPr="00661D94">
        <w:rPr>
          <w:sz w:val="20"/>
          <w:szCs w:val="20"/>
        </w:rPr>
        <w:t>2020-2025</w:t>
      </w:r>
      <w:proofErr w:type="gramEnd"/>
      <w:r w:rsidRPr="00661D94">
        <w:rPr>
          <w:sz w:val="20"/>
          <w:szCs w:val="20"/>
        </w:rPr>
        <w:t xml:space="preserve"> года»</w:t>
      </w:r>
    </w:p>
    <w:p w14:paraId="6AFB9429" w14:textId="77777777" w:rsidR="008B6D45" w:rsidRPr="00661D94" w:rsidRDefault="008B6D45" w:rsidP="008B6D45">
      <w:pPr>
        <w:ind w:left="-851" w:right="283"/>
        <w:jc w:val="both"/>
        <w:rPr>
          <w:b/>
          <w:bCs/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>Володькин Артем Евгеньевич</w:t>
      </w:r>
      <w:r w:rsidRPr="00661D94">
        <w:rPr>
          <w:bCs/>
          <w:sz w:val="20"/>
          <w:szCs w:val="20"/>
        </w:rPr>
        <w:t>,</w:t>
      </w:r>
      <w:r w:rsidRPr="00661D94">
        <w:rPr>
          <w:b/>
          <w:sz w:val="20"/>
          <w:szCs w:val="20"/>
        </w:rPr>
        <w:t xml:space="preserve"> </w:t>
      </w:r>
      <w:r w:rsidRPr="00661D94">
        <w:rPr>
          <w:bCs/>
          <w:sz w:val="20"/>
          <w:szCs w:val="20"/>
        </w:rPr>
        <w:t xml:space="preserve">управляющий директор – директор управления по аналитическому обеспечению и международным связям АНО «Национальный Центр ГЧП» </w:t>
      </w:r>
      <w:r w:rsidRPr="00661D94">
        <w:rPr>
          <w:sz w:val="20"/>
          <w:szCs w:val="20"/>
        </w:rPr>
        <w:t xml:space="preserve">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0E799FFE" w14:textId="6C492420" w:rsidR="008B6D45" w:rsidRPr="008B6D45" w:rsidRDefault="008B6D45" w:rsidP="008B6D45">
      <w:pPr>
        <w:ind w:left="-851" w:right="283"/>
        <w:jc w:val="both"/>
        <w:rPr>
          <w:bCs/>
          <w:sz w:val="20"/>
          <w:szCs w:val="20"/>
        </w:rPr>
      </w:pPr>
      <w:r w:rsidRPr="00661D94">
        <w:rPr>
          <w:bCs/>
          <w:sz w:val="20"/>
          <w:szCs w:val="20"/>
        </w:rPr>
        <w:t>Тема «Цифровые решения, как драйвер инфраструктурных инвестиций стран БРИКС»</w:t>
      </w:r>
    </w:p>
    <w:p w14:paraId="07816897" w14:textId="77777777" w:rsidR="000F23B8" w:rsidRPr="00661D94" w:rsidRDefault="000F23B8" w:rsidP="000F23B8">
      <w:pPr>
        <w:ind w:left="-851" w:right="283"/>
        <w:jc w:val="both"/>
        <w:rPr>
          <w:sz w:val="20"/>
          <w:szCs w:val="20"/>
          <w:highlight w:val="white"/>
        </w:rPr>
      </w:pPr>
      <w:proofErr w:type="spellStart"/>
      <w:r w:rsidRPr="00661D94">
        <w:rPr>
          <w:b/>
          <w:sz w:val="20"/>
          <w:szCs w:val="20"/>
        </w:rPr>
        <w:t>Буреев</w:t>
      </w:r>
      <w:proofErr w:type="spellEnd"/>
      <w:r w:rsidRPr="00661D94">
        <w:rPr>
          <w:b/>
          <w:sz w:val="20"/>
          <w:szCs w:val="20"/>
        </w:rPr>
        <w:t xml:space="preserve"> Максим Юрьевич</w:t>
      </w:r>
      <w:r w:rsidRPr="00661D94">
        <w:rPr>
          <w:sz w:val="20"/>
          <w:szCs w:val="20"/>
        </w:rPr>
        <w:t xml:space="preserve">, </w:t>
      </w:r>
      <w:r w:rsidRPr="00661D94">
        <w:rPr>
          <w:sz w:val="20"/>
          <w:szCs w:val="20"/>
          <w:highlight w:val="white"/>
        </w:rPr>
        <w:t>торговый представитель Российской Федерации в Южно-Африканской Республике</w:t>
      </w:r>
      <w:r w:rsidRPr="00661D94">
        <w:rPr>
          <w:sz w:val="20"/>
          <w:szCs w:val="20"/>
        </w:rPr>
        <w:t xml:space="preserve">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3E284586" w14:textId="0A9616CA" w:rsidR="000F23B8" w:rsidRDefault="000F23B8" w:rsidP="000F23B8">
      <w:pPr>
        <w:ind w:left="-851" w:right="283"/>
        <w:jc w:val="both"/>
        <w:rPr>
          <w:b/>
          <w:sz w:val="20"/>
          <w:szCs w:val="20"/>
        </w:rPr>
      </w:pPr>
      <w:r w:rsidRPr="00661D94">
        <w:rPr>
          <w:sz w:val="20"/>
          <w:szCs w:val="20"/>
          <w:highlight w:val="white"/>
        </w:rPr>
        <w:t>Тема: «</w:t>
      </w:r>
      <w:r w:rsidRPr="00661D94">
        <w:rPr>
          <w:sz w:val="20"/>
          <w:szCs w:val="20"/>
        </w:rPr>
        <w:t>Современное состояние и перспективы развития торгово-экономического взаимодействия между Россией и ЮАР</w:t>
      </w:r>
    </w:p>
    <w:p w14:paraId="4895F5A6" w14:textId="259DEFD9" w:rsidR="000F23B8" w:rsidRPr="00917F3A" w:rsidRDefault="000F23B8" w:rsidP="000F23B8">
      <w:pPr>
        <w:ind w:left="-851" w:right="283"/>
        <w:jc w:val="both"/>
        <w:rPr>
          <w:color w:val="00B050"/>
          <w:sz w:val="20"/>
          <w:szCs w:val="20"/>
        </w:rPr>
      </w:pPr>
      <w:r w:rsidRPr="00661D94">
        <w:rPr>
          <w:b/>
          <w:color w:val="000000" w:themeColor="text1"/>
          <w:sz w:val="20"/>
          <w:szCs w:val="20"/>
          <w:highlight w:val="white"/>
        </w:rPr>
        <w:t>Панова Виктория Владимировна</w:t>
      </w:r>
      <w:r w:rsidRPr="00661D94">
        <w:rPr>
          <w:color w:val="000000" w:themeColor="text1"/>
          <w:sz w:val="20"/>
          <w:szCs w:val="20"/>
          <w:highlight w:val="white"/>
        </w:rPr>
        <w:t xml:space="preserve">, </w:t>
      </w:r>
      <w:proofErr w:type="spellStart"/>
      <w:r>
        <w:rPr>
          <w:color w:val="000000" w:themeColor="text1"/>
          <w:sz w:val="20"/>
          <w:szCs w:val="20"/>
          <w:highlight w:val="white"/>
        </w:rPr>
        <w:t>к.и.н</w:t>
      </w:r>
      <w:proofErr w:type="spellEnd"/>
      <w:r>
        <w:rPr>
          <w:color w:val="000000" w:themeColor="text1"/>
          <w:sz w:val="20"/>
          <w:szCs w:val="20"/>
          <w:highlight w:val="white"/>
        </w:rPr>
        <w:t xml:space="preserve">., </w:t>
      </w:r>
      <w:r w:rsidRPr="00661D94">
        <w:rPr>
          <w:sz w:val="20"/>
          <w:szCs w:val="20"/>
          <w:highlight w:val="white"/>
        </w:rPr>
        <w:t xml:space="preserve">проректор по международным </w:t>
      </w:r>
      <w:r w:rsidR="00010D24">
        <w:rPr>
          <w:sz w:val="20"/>
          <w:szCs w:val="20"/>
        </w:rPr>
        <w:t xml:space="preserve">отношениям </w:t>
      </w:r>
      <w:r w:rsidR="00010D24" w:rsidRPr="00010D24">
        <w:rPr>
          <w:sz w:val="20"/>
          <w:szCs w:val="20"/>
        </w:rPr>
        <w:t>Дальневосточн</w:t>
      </w:r>
      <w:r w:rsidR="00010D24">
        <w:rPr>
          <w:sz w:val="20"/>
          <w:szCs w:val="20"/>
        </w:rPr>
        <w:t>ого</w:t>
      </w:r>
      <w:r w:rsidR="00010D24" w:rsidRPr="00010D24">
        <w:rPr>
          <w:sz w:val="20"/>
          <w:szCs w:val="20"/>
        </w:rPr>
        <w:t xml:space="preserve"> федеральн</w:t>
      </w:r>
      <w:r w:rsidR="00010D24">
        <w:rPr>
          <w:sz w:val="20"/>
          <w:szCs w:val="20"/>
        </w:rPr>
        <w:t>ого</w:t>
      </w:r>
      <w:r w:rsidR="00010D24" w:rsidRPr="00010D24">
        <w:rPr>
          <w:sz w:val="20"/>
          <w:szCs w:val="20"/>
        </w:rPr>
        <w:t xml:space="preserve"> университет</w:t>
      </w:r>
      <w:r w:rsidR="00010D24">
        <w:rPr>
          <w:sz w:val="20"/>
          <w:szCs w:val="20"/>
        </w:rPr>
        <w:t>а</w:t>
      </w:r>
    </w:p>
    <w:p w14:paraId="511E928E" w14:textId="4A66B211" w:rsidR="000F23B8" w:rsidRPr="00661D94" w:rsidRDefault="000F23B8" w:rsidP="000F23B8">
      <w:pPr>
        <w:shd w:val="clear" w:color="auto" w:fill="FFFFFF"/>
        <w:ind w:left="-851" w:right="283"/>
        <w:jc w:val="both"/>
        <w:rPr>
          <w:sz w:val="20"/>
          <w:szCs w:val="20"/>
        </w:rPr>
      </w:pPr>
      <w:r w:rsidRPr="00661D94">
        <w:rPr>
          <w:b/>
          <w:sz w:val="20"/>
          <w:szCs w:val="20"/>
        </w:rPr>
        <w:t>Островский Андрей Владимирович</w:t>
      </w:r>
      <w:r w:rsidRPr="00661D94">
        <w:rPr>
          <w:sz w:val="20"/>
          <w:szCs w:val="20"/>
        </w:rPr>
        <w:t xml:space="preserve">, д.э.н., профессор кафедры новой и новейшей истории стран Азии и Африки, профессор Института истории и политики стран Азии и Африки МГПУ им. </w:t>
      </w:r>
      <w:proofErr w:type="gramStart"/>
      <w:r w:rsidRPr="00661D94">
        <w:rPr>
          <w:sz w:val="20"/>
          <w:szCs w:val="20"/>
        </w:rPr>
        <w:t>В.И.</w:t>
      </w:r>
      <w:proofErr w:type="gramEnd"/>
      <w:r w:rsidRPr="00661D94">
        <w:rPr>
          <w:sz w:val="20"/>
          <w:szCs w:val="20"/>
        </w:rPr>
        <w:t xml:space="preserve"> Ленина </w:t>
      </w:r>
    </w:p>
    <w:p w14:paraId="0CDDD1D4" w14:textId="3BC5DD25" w:rsidR="000F23B8" w:rsidRPr="000F23B8" w:rsidRDefault="000F23B8" w:rsidP="000F23B8">
      <w:pPr>
        <w:ind w:left="-851" w:right="283"/>
        <w:jc w:val="both"/>
        <w:rPr>
          <w:sz w:val="20"/>
          <w:szCs w:val="20"/>
        </w:rPr>
      </w:pPr>
      <w:r w:rsidRPr="00661D94">
        <w:rPr>
          <w:sz w:val="20"/>
          <w:szCs w:val="20"/>
        </w:rPr>
        <w:t>Тема: «Китай как экономический лидер БРИКС»</w:t>
      </w:r>
    </w:p>
    <w:p w14:paraId="0C842FB9" w14:textId="5805D89B" w:rsidR="00356FC1" w:rsidRDefault="00356FC1" w:rsidP="00356FC1">
      <w:pPr>
        <w:ind w:left="-851" w:right="283"/>
        <w:jc w:val="both"/>
        <w:rPr>
          <w:bCs/>
          <w:sz w:val="20"/>
          <w:szCs w:val="20"/>
        </w:rPr>
      </w:pPr>
      <w:r w:rsidRPr="00661D94">
        <w:rPr>
          <w:b/>
          <w:sz w:val="20"/>
          <w:szCs w:val="20"/>
        </w:rPr>
        <w:t xml:space="preserve">Любомудров Дмитрий Владимирович, </w:t>
      </w:r>
      <w:r w:rsidRPr="00661D94">
        <w:rPr>
          <w:bCs/>
          <w:sz w:val="20"/>
          <w:szCs w:val="20"/>
        </w:rPr>
        <w:t xml:space="preserve">сопредседатель совета промышленной коалиции БРИКС, член Совета по финансово-промышленной политике торгово-промышленной палаты РФ </w:t>
      </w:r>
    </w:p>
    <w:p w14:paraId="73539C7B" w14:textId="52040090" w:rsidR="00010D24" w:rsidRDefault="00010D24" w:rsidP="00356FC1">
      <w:pPr>
        <w:ind w:left="-851" w:right="283"/>
        <w:jc w:val="both"/>
        <w:rPr>
          <w:bCs/>
          <w:sz w:val="20"/>
          <w:szCs w:val="20"/>
        </w:rPr>
      </w:pPr>
      <w:r w:rsidRPr="00010D24">
        <w:rPr>
          <w:b/>
          <w:sz w:val="20"/>
          <w:szCs w:val="20"/>
        </w:rPr>
        <w:t xml:space="preserve">Висенте </w:t>
      </w:r>
      <w:proofErr w:type="spellStart"/>
      <w:r w:rsidRPr="00010D24">
        <w:rPr>
          <w:b/>
          <w:sz w:val="20"/>
          <w:szCs w:val="20"/>
        </w:rPr>
        <w:t>Барриентос</w:t>
      </w:r>
      <w:proofErr w:type="spellEnd"/>
      <w:r w:rsidRPr="00010D24">
        <w:rPr>
          <w:b/>
          <w:sz w:val="20"/>
          <w:szCs w:val="20"/>
        </w:rPr>
        <w:t>,</w:t>
      </w:r>
      <w:r w:rsidRPr="00010D24">
        <w:rPr>
          <w:color w:val="222222"/>
          <w:sz w:val="18"/>
          <w:szCs w:val="18"/>
          <w:shd w:val="clear" w:color="auto" w:fill="FFFFFF"/>
        </w:rPr>
        <w:t> </w:t>
      </w:r>
      <w:r w:rsidRPr="00010D24">
        <w:rPr>
          <w:bCs/>
          <w:sz w:val="20"/>
          <w:szCs w:val="20"/>
        </w:rPr>
        <w:t>президент объединенного Центра делового сотрудничества БРИКС</w:t>
      </w:r>
    </w:p>
    <w:p w14:paraId="7E9662C2" w14:textId="3DB88743" w:rsidR="007D3428" w:rsidRPr="00010D24" w:rsidRDefault="007D3428" w:rsidP="00356FC1">
      <w:pPr>
        <w:ind w:left="-851" w:right="283"/>
        <w:jc w:val="both"/>
        <w:rPr>
          <w:color w:val="222222"/>
          <w:sz w:val="18"/>
          <w:szCs w:val="18"/>
          <w:shd w:val="clear" w:color="auto" w:fill="FFFFFF"/>
        </w:rPr>
      </w:pPr>
      <w:r w:rsidRPr="007D3428">
        <w:rPr>
          <w:b/>
          <w:sz w:val="20"/>
          <w:szCs w:val="20"/>
        </w:rPr>
        <w:t>Глушков И</w:t>
      </w:r>
      <w:r>
        <w:rPr>
          <w:b/>
          <w:sz w:val="20"/>
          <w:szCs w:val="20"/>
        </w:rPr>
        <w:t xml:space="preserve">горь </w:t>
      </w:r>
      <w:r w:rsidRPr="007D3428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ихайлович</w:t>
      </w:r>
      <w:r w:rsidRPr="007D3428">
        <w:rPr>
          <w:b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7D3428">
        <w:rPr>
          <w:bCs/>
          <w:sz w:val="20"/>
          <w:szCs w:val="20"/>
        </w:rPr>
        <w:t xml:space="preserve">Сопредседатель Группы реализации проекта (ГРП) ОЦДС БРИКС «Строительство» </w:t>
      </w:r>
    </w:p>
    <w:p w14:paraId="1C7367C0" w14:textId="257E0748" w:rsidR="00965B63" w:rsidRPr="00661D94" w:rsidRDefault="00965B63" w:rsidP="005B22A4">
      <w:pPr>
        <w:ind w:left="-851" w:right="283"/>
        <w:jc w:val="both"/>
        <w:rPr>
          <w:b/>
          <w:bCs/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 xml:space="preserve">Александров Вячеслав Григорьевич, </w:t>
      </w:r>
      <w:r w:rsidR="00376F18" w:rsidRPr="00661D94">
        <w:rPr>
          <w:bCs/>
          <w:sz w:val="20"/>
          <w:szCs w:val="20"/>
        </w:rPr>
        <w:t>заместитель директора</w:t>
      </w:r>
      <w:r w:rsidR="00376F18" w:rsidRPr="00661D94">
        <w:rPr>
          <w:b/>
          <w:sz w:val="20"/>
          <w:szCs w:val="20"/>
        </w:rPr>
        <w:t xml:space="preserve"> </w:t>
      </w:r>
      <w:r w:rsidR="00376F18" w:rsidRPr="00661D94">
        <w:rPr>
          <w:sz w:val="20"/>
          <w:szCs w:val="20"/>
          <w:highlight w:val="white"/>
        </w:rPr>
        <w:t>объединенного Центра делового сотрудничества БРИКС</w:t>
      </w:r>
      <w:r w:rsidR="00376F18" w:rsidRPr="00661D94">
        <w:rPr>
          <w:sz w:val="20"/>
          <w:szCs w:val="20"/>
        </w:rPr>
        <w:t xml:space="preserve"> по вопросам территориального развития и управления проектами – </w:t>
      </w:r>
      <w:r w:rsidR="00376F18" w:rsidRPr="00FE57EA">
        <w:rPr>
          <w:color w:val="00B050"/>
          <w:sz w:val="20"/>
          <w:szCs w:val="20"/>
        </w:rPr>
        <w:t>онлайн подключение</w:t>
      </w:r>
    </w:p>
    <w:p w14:paraId="59C27B2F" w14:textId="6EB4A866" w:rsidR="0088210B" w:rsidRPr="00661D94" w:rsidRDefault="0088210B" w:rsidP="005B22A4">
      <w:pPr>
        <w:ind w:left="-851" w:right="283"/>
        <w:jc w:val="both"/>
        <w:rPr>
          <w:rFonts w:ascii="Arial" w:hAnsi="Arial" w:cs="Arial"/>
          <w:color w:val="222222"/>
          <w:shd w:val="clear" w:color="auto" w:fill="FFFFFF"/>
        </w:rPr>
      </w:pPr>
      <w:r w:rsidRPr="00661D94">
        <w:rPr>
          <w:b/>
          <w:sz w:val="20"/>
          <w:szCs w:val="20"/>
        </w:rPr>
        <w:t>Бугаенко Николай Игоревич,</w:t>
      </w:r>
      <w:r w:rsidRPr="00661D9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61D94">
        <w:rPr>
          <w:sz w:val="20"/>
          <w:szCs w:val="20"/>
        </w:rPr>
        <w:t xml:space="preserve">президент Восточно-Сибирской ассоциации биотехнологических кластеров, советник руководителя Академии пространственного развития БРИКС </w:t>
      </w:r>
      <w:r w:rsidRPr="00FE57EA">
        <w:rPr>
          <w:sz w:val="20"/>
          <w:szCs w:val="20"/>
        </w:rPr>
        <w:t xml:space="preserve">– </w:t>
      </w:r>
      <w:r w:rsidRPr="00FE57EA">
        <w:rPr>
          <w:color w:val="00B050"/>
          <w:sz w:val="20"/>
          <w:szCs w:val="20"/>
        </w:rPr>
        <w:t>онлайн подключение</w:t>
      </w:r>
    </w:p>
    <w:p w14:paraId="12284CAA" w14:textId="2F11C6D6" w:rsidR="00010D24" w:rsidRPr="000F23B8" w:rsidRDefault="0088210B" w:rsidP="00010D24">
      <w:pPr>
        <w:ind w:left="-851" w:right="283"/>
        <w:jc w:val="both"/>
        <w:rPr>
          <w:sz w:val="20"/>
          <w:szCs w:val="20"/>
        </w:rPr>
      </w:pPr>
      <w:r w:rsidRPr="00661D94">
        <w:rPr>
          <w:sz w:val="20"/>
          <w:szCs w:val="20"/>
        </w:rPr>
        <w:t>Тема «</w:t>
      </w:r>
      <w:r w:rsidRPr="00C72621">
        <w:rPr>
          <w:sz w:val="20"/>
          <w:szCs w:val="20"/>
        </w:rPr>
        <w:t xml:space="preserve">Рациональное использование возобновляемых ресурсов, как фактор обеспечения продовольственной и экологической </w:t>
      </w:r>
      <w:r w:rsidR="001018FD" w:rsidRPr="00661D94">
        <w:rPr>
          <w:sz w:val="20"/>
          <w:szCs w:val="20"/>
        </w:rPr>
        <w:t>безопасности стран</w:t>
      </w:r>
      <w:r w:rsidRPr="00C72621">
        <w:rPr>
          <w:sz w:val="20"/>
          <w:szCs w:val="20"/>
        </w:rPr>
        <w:t xml:space="preserve"> БРИКС, БРИКС+</w:t>
      </w:r>
      <w:r w:rsidRPr="00661D94">
        <w:rPr>
          <w:sz w:val="20"/>
          <w:szCs w:val="20"/>
        </w:rPr>
        <w:t>»</w:t>
      </w:r>
    </w:p>
    <w:p w14:paraId="00862323" w14:textId="45573487" w:rsidR="006B4315" w:rsidRPr="00661D94" w:rsidRDefault="006B4315" w:rsidP="006B4315">
      <w:pPr>
        <w:shd w:val="clear" w:color="auto" w:fill="FFFFFF"/>
        <w:ind w:left="-851" w:right="283"/>
        <w:jc w:val="both"/>
        <w:rPr>
          <w:b/>
          <w:bCs/>
          <w:sz w:val="20"/>
          <w:szCs w:val="20"/>
        </w:rPr>
      </w:pPr>
      <w:proofErr w:type="spellStart"/>
      <w:r w:rsidRPr="00661D94">
        <w:rPr>
          <w:b/>
          <w:bCs/>
          <w:sz w:val="20"/>
          <w:szCs w:val="20"/>
        </w:rPr>
        <w:t>Ремыга</w:t>
      </w:r>
      <w:proofErr w:type="spellEnd"/>
      <w:r w:rsidRPr="00661D94">
        <w:rPr>
          <w:b/>
          <w:bCs/>
          <w:sz w:val="20"/>
          <w:szCs w:val="20"/>
        </w:rPr>
        <w:t xml:space="preserve"> Олег Владимирович,</w:t>
      </w:r>
      <w:r w:rsidRPr="00661D94">
        <w:rPr>
          <w:sz w:val="20"/>
          <w:szCs w:val="20"/>
        </w:rPr>
        <w:t xml:space="preserve"> </w:t>
      </w:r>
      <w:r w:rsidR="00DC5E43" w:rsidRPr="00661D94">
        <w:rPr>
          <w:sz w:val="20"/>
          <w:szCs w:val="20"/>
        </w:rPr>
        <w:t>р</w:t>
      </w:r>
      <w:r w:rsidR="0054015C" w:rsidRPr="00661D94">
        <w:rPr>
          <w:sz w:val="20"/>
          <w:szCs w:val="20"/>
        </w:rPr>
        <w:t xml:space="preserve">уководитель направления Китай Института исследований быстроразвивающихся рынков Московской школы управления Сколково </w:t>
      </w:r>
    </w:p>
    <w:p w14:paraId="522DFDF6" w14:textId="5C341932" w:rsidR="006B4315" w:rsidRPr="00661D94" w:rsidRDefault="006B4315" w:rsidP="006B4315">
      <w:pPr>
        <w:ind w:left="-851" w:right="283"/>
        <w:jc w:val="both"/>
        <w:rPr>
          <w:bCs/>
          <w:sz w:val="20"/>
          <w:szCs w:val="20"/>
        </w:rPr>
      </w:pPr>
      <w:r w:rsidRPr="00661D94">
        <w:rPr>
          <w:bCs/>
          <w:sz w:val="20"/>
          <w:szCs w:val="20"/>
        </w:rPr>
        <w:t>Тема: «</w:t>
      </w:r>
      <w:r w:rsidRPr="00661D94">
        <w:rPr>
          <w:sz w:val="20"/>
          <w:szCs w:val="20"/>
        </w:rPr>
        <w:t>Проблемы и перспективы торгового сотрудничества БРИКС</w:t>
      </w:r>
      <w:r w:rsidRPr="00661D94">
        <w:rPr>
          <w:bCs/>
          <w:sz w:val="20"/>
          <w:szCs w:val="20"/>
        </w:rPr>
        <w:t>»</w:t>
      </w:r>
    </w:p>
    <w:p w14:paraId="6DEA25EC" w14:textId="6CF97221" w:rsidR="00F91AD5" w:rsidRPr="00661D94" w:rsidRDefault="00F91AD5" w:rsidP="00F91AD5">
      <w:pPr>
        <w:shd w:val="clear" w:color="auto" w:fill="FFFFFF"/>
        <w:ind w:left="-851" w:right="283"/>
        <w:jc w:val="both"/>
        <w:rPr>
          <w:b/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>Коршунова Лариса Павловна</w:t>
      </w:r>
      <w:r w:rsidRPr="00661D94">
        <w:rPr>
          <w:sz w:val="20"/>
          <w:szCs w:val="20"/>
        </w:rPr>
        <w:t xml:space="preserve">, директор по взаимодействию с органами государственной власти </w:t>
      </w:r>
      <w:r w:rsidR="00807B0E" w:rsidRPr="00661D94">
        <w:rPr>
          <w:sz w:val="20"/>
          <w:szCs w:val="20"/>
        </w:rPr>
        <w:br/>
      </w:r>
      <w:r w:rsidRPr="00661D94">
        <w:rPr>
          <w:sz w:val="20"/>
          <w:szCs w:val="20"/>
        </w:rPr>
        <w:t xml:space="preserve">АО «Объединенная транспортно-логистическая компания – Евразийский железнодорожный альянс» – </w:t>
      </w:r>
      <w:r w:rsidR="00712073" w:rsidRPr="00661D94">
        <w:rPr>
          <w:bCs/>
          <w:color w:val="00B050"/>
          <w:sz w:val="20"/>
          <w:szCs w:val="20"/>
        </w:rPr>
        <w:t xml:space="preserve">онлайн </w:t>
      </w:r>
      <w:r w:rsidRPr="00661D94">
        <w:rPr>
          <w:bCs/>
          <w:color w:val="00B050"/>
          <w:sz w:val="20"/>
          <w:szCs w:val="20"/>
        </w:rPr>
        <w:t>формат</w:t>
      </w:r>
    </w:p>
    <w:p w14:paraId="389C59CB" w14:textId="4A7B9E5A" w:rsidR="00B45757" w:rsidRPr="00661D94" w:rsidRDefault="00B45757" w:rsidP="00F91AD5">
      <w:pPr>
        <w:shd w:val="clear" w:color="auto" w:fill="FFFFFF"/>
        <w:ind w:left="-851" w:right="283"/>
        <w:jc w:val="both"/>
        <w:rPr>
          <w:bCs/>
          <w:color w:val="00B050"/>
          <w:sz w:val="20"/>
          <w:szCs w:val="20"/>
        </w:rPr>
      </w:pPr>
      <w:r w:rsidRPr="00661D94">
        <w:rPr>
          <w:bCs/>
          <w:sz w:val="20"/>
          <w:szCs w:val="20"/>
        </w:rPr>
        <w:t>Тема «</w:t>
      </w:r>
      <w:bookmarkStart w:id="7" w:name="_Hlk103283816"/>
      <w:r w:rsidRPr="00661D94">
        <w:rPr>
          <w:bCs/>
          <w:sz w:val="20"/>
          <w:szCs w:val="20"/>
        </w:rPr>
        <w:t>Современные тренды железнодорожных перевозок</w:t>
      </w:r>
      <w:bookmarkEnd w:id="7"/>
      <w:r w:rsidRPr="00661D94">
        <w:rPr>
          <w:bCs/>
          <w:sz w:val="20"/>
          <w:szCs w:val="20"/>
        </w:rPr>
        <w:t>»</w:t>
      </w:r>
    </w:p>
    <w:p w14:paraId="5E9892DD" w14:textId="6BBF2370" w:rsidR="00F91AD5" w:rsidRPr="00661D94" w:rsidRDefault="00F91AD5" w:rsidP="00F91AD5">
      <w:pPr>
        <w:ind w:left="-851" w:right="283"/>
        <w:jc w:val="both"/>
        <w:rPr>
          <w:b/>
          <w:bCs/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>Бойко Ирина Викторовна</w:t>
      </w:r>
      <w:r w:rsidRPr="00661D94">
        <w:rPr>
          <w:bCs/>
          <w:sz w:val="20"/>
          <w:szCs w:val="20"/>
        </w:rPr>
        <w:t>,</w:t>
      </w:r>
      <w:r w:rsidRPr="00661D94">
        <w:rPr>
          <w:b/>
          <w:sz w:val="20"/>
          <w:szCs w:val="20"/>
        </w:rPr>
        <w:t xml:space="preserve"> </w:t>
      </w:r>
      <w:r w:rsidRPr="00661D94">
        <w:rPr>
          <w:bCs/>
          <w:sz w:val="20"/>
          <w:szCs w:val="20"/>
        </w:rPr>
        <w:t>д.э.н., профессор кафедры таможенного администрирования</w:t>
      </w:r>
      <w:r w:rsidRPr="00661D94">
        <w:rPr>
          <w:sz w:val="20"/>
          <w:szCs w:val="20"/>
          <w:highlight w:val="white"/>
        </w:rPr>
        <w:t xml:space="preserve"> Северо-Западного института управления РАНХиГС</w:t>
      </w:r>
      <w:r w:rsidRPr="00661D94">
        <w:rPr>
          <w:sz w:val="20"/>
          <w:szCs w:val="20"/>
        </w:rPr>
        <w:t xml:space="preserve"> – </w:t>
      </w:r>
      <w:r w:rsidRPr="00661D94">
        <w:rPr>
          <w:color w:val="00B050"/>
          <w:sz w:val="20"/>
          <w:szCs w:val="20"/>
        </w:rPr>
        <w:t>онлайн подключение</w:t>
      </w:r>
    </w:p>
    <w:p w14:paraId="1EBF800B" w14:textId="614A5CEC" w:rsidR="002840A1" w:rsidRPr="00661D94" w:rsidRDefault="002840A1" w:rsidP="00F91AD5">
      <w:pPr>
        <w:ind w:left="-851" w:right="283"/>
        <w:jc w:val="both"/>
        <w:rPr>
          <w:bCs/>
          <w:sz w:val="20"/>
          <w:szCs w:val="20"/>
        </w:rPr>
      </w:pPr>
      <w:r w:rsidRPr="00661D94">
        <w:rPr>
          <w:bCs/>
          <w:sz w:val="20"/>
          <w:szCs w:val="20"/>
        </w:rPr>
        <w:t>Тема</w:t>
      </w:r>
      <w:r w:rsidR="005D6577" w:rsidRPr="00661D94">
        <w:rPr>
          <w:bCs/>
          <w:sz w:val="20"/>
          <w:szCs w:val="20"/>
        </w:rPr>
        <w:t>:</w:t>
      </w:r>
      <w:r w:rsidRPr="00661D94">
        <w:rPr>
          <w:bCs/>
          <w:sz w:val="20"/>
          <w:szCs w:val="20"/>
        </w:rPr>
        <w:t xml:space="preserve"> «</w:t>
      </w:r>
      <w:r w:rsidR="00247D23" w:rsidRPr="00661D94">
        <w:rPr>
          <w:bCs/>
          <w:sz w:val="20"/>
          <w:szCs w:val="20"/>
        </w:rPr>
        <w:t>Экономика в условиях геополитических вызовов</w:t>
      </w:r>
      <w:r w:rsidRPr="00661D94">
        <w:rPr>
          <w:bCs/>
          <w:sz w:val="20"/>
          <w:szCs w:val="20"/>
        </w:rPr>
        <w:t>»</w:t>
      </w:r>
    </w:p>
    <w:p w14:paraId="6757404D" w14:textId="14F4DADF" w:rsidR="00610812" w:rsidRPr="00661D94" w:rsidRDefault="00610812" w:rsidP="00A30630">
      <w:pPr>
        <w:ind w:left="-851" w:right="283"/>
        <w:jc w:val="both"/>
        <w:rPr>
          <w:sz w:val="20"/>
          <w:szCs w:val="20"/>
        </w:rPr>
      </w:pPr>
      <w:r w:rsidRPr="00661D94">
        <w:rPr>
          <w:b/>
          <w:bCs/>
          <w:sz w:val="20"/>
          <w:szCs w:val="20"/>
        </w:rPr>
        <w:t>Осипов Владимир Сергеевич</w:t>
      </w:r>
      <w:r w:rsidRPr="00661D94">
        <w:rPr>
          <w:sz w:val="20"/>
          <w:szCs w:val="20"/>
        </w:rPr>
        <w:t xml:space="preserve">, д.э.н., </w:t>
      </w:r>
      <w:proofErr w:type="spellStart"/>
      <w:r w:rsidR="00782B76" w:rsidRPr="00661D94">
        <w:rPr>
          <w:sz w:val="20"/>
          <w:szCs w:val="20"/>
        </w:rPr>
        <w:t>и.</w:t>
      </w:r>
      <w:proofErr w:type="gramStart"/>
      <w:r w:rsidR="00782B76" w:rsidRPr="00661D94">
        <w:rPr>
          <w:sz w:val="20"/>
          <w:szCs w:val="20"/>
        </w:rPr>
        <w:t>о.зав</w:t>
      </w:r>
      <w:proofErr w:type="gramEnd"/>
      <w:r w:rsidR="00782B76" w:rsidRPr="00661D94">
        <w:rPr>
          <w:sz w:val="20"/>
          <w:szCs w:val="20"/>
        </w:rPr>
        <w:t>.каф</w:t>
      </w:r>
      <w:proofErr w:type="spellEnd"/>
      <w:r w:rsidR="00782B76" w:rsidRPr="00661D94">
        <w:rPr>
          <w:sz w:val="20"/>
          <w:szCs w:val="20"/>
        </w:rPr>
        <w:t>. мировой экономики и управления внешнеэкономической деятельность факультета государственного управления МГУ им. М.В. Ломоносова</w:t>
      </w:r>
    </w:p>
    <w:p w14:paraId="29B482C5" w14:textId="4291FACB" w:rsidR="00782B76" w:rsidRPr="00661D94" w:rsidRDefault="00782B76" w:rsidP="00A30630">
      <w:pPr>
        <w:ind w:left="-851" w:right="283"/>
        <w:jc w:val="both"/>
        <w:rPr>
          <w:sz w:val="20"/>
          <w:szCs w:val="20"/>
        </w:rPr>
      </w:pPr>
      <w:r w:rsidRPr="00661D94">
        <w:rPr>
          <w:sz w:val="20"/>
          <w:szCs w:val="20"/>
        </w:rPr>
        <w:t>Тема: «Институциональная роль образования и науки в развитии международных торгово-экономических отношений»</w:t>
      </w:r>
    </w:p>
    <w:p w14:paraId="6D5723E9" w14:textId="452F5EDE" w:rsidR="00F57203" w:rsidRPr="00661D94" w:rsidRDefault="00F57203" w:rsidP="00140B71">
      <w:pPr>
        <w:ind w:left="-851" w:right="283"/>
        <w:jc w:val="both"/>
        <w:rPr>
          <w:b/>
          <w:color w:val="00B050"/>
          <w:sz w:val="20"/>
          <w:szCs w:val="20"/>
        </w:rPr>
      </w:pPr>
      <w:r w:rsidRPr="00661D94">
        <w:rPr>
          <w:b/>
          <w:sz w:val="20"/>
          <w:szCs w:val="20"/>
          <w:highlight w:val="white"/>
        </w:rPr>
        <w:t xml:space="preserve">Баженова Елена Степановна, </w:t>
      </w:r>
      <w:r w:rsidR="002B76C2" w:rsidRPr="00661D94">
        <w:rPr>
          <w:bCs/>
          <w:sz w:val="20"/>
          <w:szCs w:val="20"/>
          <w:highlight w:val="white"/>
        </w:rPr>
        <w:t>к.э.н.</w:t>
      </w:r>
      <w:r w:rsidR="00342352" w:rsidRPr="00661D94">
        <w:rPr>
          <w:bCs/>
          <w:sz w:val="20"/>
          <w:szCs w:val="20"/>
          <w:highlight w:val="white"/>
        </w:rPr>
        <w:t>,</w:t>
      </w:r>
      <w:r w:rsidR="002B76C2" w:rsidRPr="00661D94">
        <w:rPr>
          <w:b/>
          <w:sz w:val="20"/>
          <w:szCs w:val="20"/>
          <w:highlight w:val="white"/>
        </w:rPr>
        <w:t xml:space="preserve"> </w:t>
      </w:r>
      <w:r w:rsidRPr="00661D94">
        <w:rPr>
          <w:bCs/>
          <w:sz w:val="20"/>
          <w:szCs w:val="20"/>
          <w:highlight w:val="white"/>
        </w:rPr>
        <w:t>ведущий научный сотрудник Центра политических исследований и прогнозов Института Дальнего Востока РАН</w:t>
      </w:r>
      <w:r w:rsidR="00140B71" w:rsidRPr="00661D94">
        <w:rPr>
          <w:sz w:val="20"/>
          <w:szCs w:val="20"/>
        </w:rPr>
        <w:t>»</w:t>
      </w:r>
      <w:r w:rsidR="00140B71" w:rsidRPr="00661D9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14:paraId="65CC7F53" w14:textId="62834712" w:rsidR="00247D23" w:rsidRPr="00661D94" w:rsidRDefault="00247D23" w:rsidP="00140B71">
      <w:pPr>
        <w:ind w:left="-851" w:right="283"/>
        <w:jc w:val="both"/>
        <w:rPr>
          <w:bCs/>
          <w:color w:val="00B050"/>
          <w:sz w:val="20"/>
          <w:szCs w:val="20"/>
        </w:rPr>
      </w:pPr>
      <w:r w:rsidRPr="00661D94">
        <w:rPr>
          <w:bCs/>
          <w:sz w:val="20"/>
          <w:szCs w:val="20"/>
        </w:rPr>
        <w:t>Тема</w:t>
      </w:r>
      <w:r w:rsidR="005D6577" w:rsidRPr="00661D94">
        <w:rPr>
          <w:bCs/>
          <w:sz w:val="20"/>
          <w:szCs w:val="20"/>
        </w:rPr>
        <w:t>:</w:t>
      </w:r>
      <w:r w:rsidRPr="00661D94">
        <w:rPr>
          <w:bCs/>
          <w:sz w:val="20"/>
          <w:szCs w:val="20"/>
        </w:rPr>
        <w:t xml:space="preserve"> «Государственное управление демографическим развитием и борьба с бедностью в КНР: опыт для стран БРИКС»</w:t>
      </w:r>
    </w:p>
    <w:p w14:paraId="43099110" w14:textId="06FD799E" w:rsidR="00F57203" w:rsidRPr="00661D94" w:rsidRDefault="00F57203" w:rsidP="00F57203">
      <w:pPr>
        <w:ind w:left="-851" w:right="283"/>
        <w:jc w:val="both"/>
        <w:rPr>
          <w:b/>
          <w:color w:val="00B050"/>
          <w:sz w:val="20"/>
          <w:szCs w:val="20"/>
        </w:rPr>
      </w:pPr>
      <w:r w:rsidRPr="00661D94">
        <w:rPr>
          <w:b/>
          <w:bCs/>
          <w:sz w:val="20"/>
          <w:szCs w:val="20"/>
        </w:rPr>
        <w:t>Кукушкина Анна Викторовна</w:t>
      </w:r>
      <w:r w:rsidRPr="00661D94">
        <w:rPr>
          <w:sz w:val="20"/>
          <w:szCs w:val="20"/>
        </w:rPr>
        <w:t xml:space="preserve">, </w:t>
      </w:r>
      <w:proofErr w:type="spellStart"/>
      <w:r w:rsidR="00E81D77" w:rsidRPr="00661D94">
        <w:rPr>
          <w:sz w:val="20"/>
          <w:szCs w:val="20"/>
        </w:rPr>
        <w:t>к.ю.н</w:t>
      </w:r>
      <w:proofErr w:type="spellEnd"/>
      <w:r w:rsidR="00E81D77" w:rsidRPr="00661D94">
        <w:rPr>
          <w:sz w:val="20"/>
          <w:szCs w:val="20"/>
        </w:rPr>
        <w:t>.</w:t>
      </w:r>
      <w:r w:rsidR="00342352" w:rsidRPr="00661D94">
        <w:rPr>
          <w:sz w:val="20"/>
          <w:szCs w:val="20"/>
        </w:rPr>
        <w:t>,</w:t>
      </w:r>
      <w:r w:rsidR="00E81D77" w:rsidRPr="00661D94">
        <w:rPr>
          <w:sz w:val="20"/>
          <w:szCs w:val="20"/>
        </w:rPr>
        <w:t xml:space="preserve"> </w:t>
      </w:r>
      <w:r w:rsidRPr="00661D94">
        <w:rPr>
          <w:sz w:val="20"/>
          <w:szCs w:val="20"/>
        </w:rPr>
        <w:t xml:space="preserve">доцент кафедры международного права МГИМО МИД РФ, </w:t>
      </w:r>
      <w:r w:rsidR="00E81D77" w:rsidRPr="00661D94">
        <w:rPr>
          <w:sz w:val="20"/>
          <w:szCs w:val="20"/>
        </w:rPr>
        <w:t>э</w:t>
      </w:r>
      <w:r w:rsidRPr="00661D94">
        <w:rPr>
          <w:sz w:val="20"/>
          <w:szCs w:val="20"/>
        </w:rPr>
        <w:t>ксперт в области международного экологического и гуманитарного права</w:t>
      </w:r>
      <w:r w:rsidR="00140B71" w:rsidRPr="00661D9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14:paraId="009C1136" w14:textId="440671BE" w:rsidR="00B636DE" w:rsidRPr="00661D94" w:rsidRDefault="00B636DE" w:rsidP="00F57203">
      <w:pPr>
        <w:ind w:left="-851" w:right="283"/>
        <w:jc w:val="both"/>
        <w:rPr>
          <w:b/>
          <w:color w:val="00B050"/>
          <w:sz w:val="20"/>
          <w:szCs w:val="20"/>
        </w:rPr>
      </w:pPr>
      <w:r w:rsidRPr="00661D94">
        <w:rPr>
          <w:b/>
          <w:bCs/>
          <w:sz w:val="20"/>
          <w:szCs w:val="20"/>
        </w:rPr>
        <w:t>Тема «</w:t>
      </w:r>
      <w:r w:rsidRPr="00661D94">
        <w:rPr>
          <w:sz w:val="20"/>
          <w:szCs w:val="20"/>
        </w:rPr>
        <w:t xml:space="preserve">Проблемы </w:t>
      </w:r>
      <w:proofErr w:type="spellStart"/>
      <w:r w:rsidRPr="00661D94">
        <w:rPr>
          <w:sz w:val="20"/>
          <w:szCs w:val="20"/>
        </w:rPr>
        <w:t>блокчейна</w:t>
      </w:r>
      <w:proofErr w:type="spellEnd"/>
      <w:r w:rsidRPr="00661D94">
        <w:rPr>
          <w:sz w:val="20"/>
          <w:szCs w:val="20"/>
        </w:rPr>
        <w:t xml:space="preserve"> в Африке</w:t>
      </w:r>
      <w:r w:rsidRPr="00661D94">
        <w:rPr>
          <w:b/>
          <w:bCs/>
          <w:sz w:val="20"/>
          <w:szCs w:val="20"/>
        </w:rPr>
        <w:t>»</w:t>
      </w:r>
    </w:p>
    <w:p w14:paraId="610EF08C" w14:textId="5C96868F" w:rsidR="00F57203" w:rsidRPr="00661D94" w:rsidRDefault="00F57203" w:rsidP="00F57203">
      <w:pPr>
        <w:ind w:left="-851" w:right="283"/>
        <w:jc w:val="both"/>
        <w:rPr>
          <w:color w:val="00B050"/>
          <w:sz w:val="20"/>
          <w:szCs w:val="20"/>
        </w:rPr>
      </w:pPr>
      <w:r w:rsidRPr="00661D94">
        <w:rPr>
          <w:b/>
          <w:sz w:val="20"/>
          <w:szCs w:val="20"/>
        </w:rPr>
        <w:t>Мерседес Дельгадо Фернандес,</w:t>
      </w:r>
      <w:r w:rsidRPr="00661D94">
        <w:rPr>
          <w:sz w:val="20"/>
          <w:szCs w:val="20"/>
        </w:rPr>
        <w:t xml:space="preserve"> ректор Высшей школы государственных и правительственных кадров Республики Куба </w:t>
      </w:r>
      <w:r w:rsidR="00140B71" w:rsidRPr="00661D94">
        <w:rPr>
          <w:sz w:val="20"/>
          <w:szCs w:val="20"/>
        </w:rPr>
        <w:t xml:space="preserve">– </w:t>
      </w:r>
      <w:r w:rsidR="00140B71" w:rsidRPr="00661D94">
        <w:rPr>
          <w:color w:val="00B050"/>
          <w:sz w:val="20"/>
          <w:szCs w:val="20"/>
        </w:rPr>
        <w:t>онлайн подключение</w:t>
      </w:r>
    </w:p>
    <w:p w14:paraId="45F2CC4B" w14:textId="7C09C106" w:rsidR="00BB4291" w:rsidRPr="00661D94" w:rsidRDefault="00C87584" w:rsidP="00661D94">
      <w:pPr>
        <w:ind w:left="-851" w:right="283"/>
        <w:jc w:val="both"/>
        <w:rPr>
          <w:sz w:val="20"/>
          <w:szCs w:val="20"/>
        </w:rPr>
      </w:pPr>
      <w:proofErr w:type="spellStart"/>
      <w:r w:rsidRPr="00661D94">
        <w:rPr>
          <w:b/>
          <w:sz w:val="20"/>
          <w:szCs w:val="20"/>
        </w:rPr>
        <w:t>Кормишин</w:t>
      </w:r>
      <w:proofErr w:type="spellEnd"/>
      <w:r w:rsidRPr="00661D94">
        <w:rPr>
          <w:b/>
          <w:sz w:val="20"/>
          <w:szCs w:val="20"/>
        </w:rPr>
        <w:t xml:space="preserve"> Александр Евгеньевич, </w:t>
      </w:r>
      <w:r w:rsidRPr="00661D94">
        <w:rPr>
          <w:sz w:val="20"/>
          <w:szCs w:val="20"/>
        </w:rPr>
        <w:t xml:space="preserve">председатель Молодёжного энергетического агентства БРИКС – </w:t>
      </w:r>
      <w:r w:rsidRPr="00661D94">
        <w:rPr>
          <w:b/>
          <w:bCs/>
          <w:color w:val="00B050"/>
          <w:sz w:val="20"/>
          <w:szCs w:val="20"/>
        </w:rPr>
        <w:t xml:space="preserve">онлайн подключение, </w:t>
      </w:r>
      <w:r w:rsidRPr="00661D94">
        <w:rPr>
          <w:b/>
          <w:bCs/>
          <w:color w:val="FF0000"/>
          <w:sz w:val="20"/>
          <w:szCs w:val="20"/>
        </w:rPr>
        <w:t>на согласовании</w:t>
      </w:r>
    </w:p>
    <w:p w14:paraId="233F46D2" w14:textId="5CA2FB5E" w:rsidR="00F57203" w:rsidRPr="00A9322D" w:rsidRDefault="00F57203" w:rsidP="00A9322D">
      <w:pPr>
        <w:shd w:val="clear" w:color="auto" w:fill="DEEAF6" w:themeFill="accent1" w:themeFillTint="33"/>
        <w:ind w:left="-851" w:right="283"/>
        <w:jc w:val="center"/>
        <w:rPr>
          <w:color w:val="000000" w:themeColor="text1"/>
          <w:sz w:val="22"/>
          <w:szCs w:val="22"/>
        </w:rPr>
      </w:pPr>
      <w:r w:rsidRPr="00A9322D">
        <w:rPr>
          <w:b/>
          <w:color w:val="000000" w:themeColor="text1"/>
          <w:sz w:val="22"/>
          <w:szCs w:val="22"/>
        </w:rPr>
        <w:t>Приглашенные к дискуссии эксперты</w:t>
      </w:r>
    </w:p>
    <w:p w14:paraId="40EE5932" w14:textId="0CD15CE7" w:rsidR="00140B71" w:rsidRPr="00D03820" w:rsidRDefault="00140B71" w:rsidP="00140B71">
      <w:pPr>
        <w:ind w:left="-851" w:right="283"/>
        <w:jc w:val="both"/>
        <w:rPr>
          <w:b/>
          <w:bCs/>
          <w:color w:val="00B050"/>
          <w:sz w:val="20"/>
          <w:szCs w:val="20"/>
        </w:rPr>
      </w:pPr>
      <w:r w:rsidRPr="00D03820">
        <w:rPr>
          <w:b/>
          <w:sz w:val="20"/>
          <w:szCs w:val="20"/>
        </w:rPr>
        <w:t>Зиновьева Светлана Алексеевна</w:t>
      </w:r>
      <w:r w:rsidRPr="00D03820">
        <w:rPr>
          <w:rFonts w:ascii="Calibri" w:eastAsia="Calibri" w:hAnsi="Calibri" w:cs="Calibri"/>
          <w:sz w:val="20"/>
          <w:szCs w:val="20"/>
        </w:rPr>
        <w:t xml:space="preserve">, </w:t>
      </w:r>
      <w:r w:rsidRPr="00D03820">
        <w:rPr>
          <w:sz w:val="20"/>
          <w:szCs w:val="20"/>
        </w:rPr>
        <w:t xml:space="preserve">заместитель директора Департамента развития и регулирования внешнеэкономической деятельности Минэкономразвития России – </w:t>
      </w:r>
      <w:r w:rsidRPr="00D03820">
        <w:rPr>
          <w:color w:val="00B050"/>
          <w:sz w:val="20"/>
          <w:szCs w:val="20"/>
        </w:rPr>
        <w:t>онлайн подключение</w:t>
      </w:r>
    </w:p>
    <w:p w14:paraId="12E0A60A" w14:textId="208FDBA4" w:rsidR="00140B71" w:rsidRPr="00D03820" w:rsidRDefault="00140B71" w:rsidP="00140B71">
      <w:pPr>
        <w:ind w:left="-851" w:right="283"/>
        <w:jc w:val="both"/>
        <w:rPr>
          <w:rFonts w:ascii="Calibri" w:eastAsia="Calibri" w:hAnsi="Calibri" w:cs="Calibri"/>
          <w:sz w:val="20"/>
          <w:szCs w:val="20"/>
        </w:rPr>
      </w:pPr>
      <w:r w:rsidRPr="00D03820">
        <w:rPr>
          <w:b/>
          <w:sz w:val="20"/>
          <w:szCs w:val="20"/>
        </w:rPr>
        <w:t>Бормотова Елена Григорьевна</w:t>
      </w:r>
      <w:r w:rsidRPr="00D03820">
        <w:rPr>
          <w:rFonts w:ascii="Calibri" w:eastAsia="Calibri" w:hAnsi="Calibri" w:cs="Calibri"/>
          <w:sz w:val="20"/>
          <w:szCs w:val="20"/>
        </w:rPr>
        <w:t xml:space="preserve">, </w:t>
      </w:r>
      <w:r w:rsidRPr="00D03820">
        <w:rPr>
          <w:sz w:val="20"/>
          <w:szCs w:val="20"/>
        </w:rPr>
        <w:t xml:space="preserve">ведущий советник отдела таможенно-тарифного регулирования Департамента развития и регулирования внешнеэкономической деятельности Минэкономразвития России – </w:t>
      </w:r>
      <w:r w:rsidRPr="00D03820">
        <w:rPr>
          <w:color w:val="00B050"/>
          <w:sz w:val="20"/>
          <w:szCs w:val="20"/>
        </w:rPr>
        <w:t>онлайн подключение</w:t>
      </w:r>
    </w:p>
    <w:p w14:paraId="0E5A8008" w14:textId="6EE9E3D4" w:rsidR="00140B71" w:rsidRPr="00D03820" w:rsidRDefault="00140B71" w:rsidP="00140B71">
      <w:pPr>
        <w:ind w:left="-851" w:right="283"/>
        <w:jc w:val="both"/>
        <w:rPr>
          <w:color w:val="00B050"/>
          <w:sz w:val="20"/>
          <w:szCs w:val="20"/>
        </w:rPr>
      </w:pPr>
      <w:proofErr w:type="spellStart"/>
      <w:r w:rsidRPr="00D03820">
        <w:rPr>
          <w:b/>
          <w:sz w:val="20"/>
          <w:szCs w:val="20"/>
        </w:rPr>
        <w:lastRenderedPageBreak/>
        <w:t>Цомаева</w:t>
      </w:r>
      <w:proofErr w:type="spellEnd"/>
      <w:r w:rsidRPr="00D03820">
        <w:rPr>
          <w:b/>
          <w:sz w:val="20"/>
          <w:szCs w:val="20"/>
        </w:rPr>
        <w:t xml:space="preserve"> </w:t>
      </w:r>
      <w:proofErr w:type="spellStart"/>
      <w:r w:rsidRPr="00D03820">
        <w:rPr>
          <w:b/>
          <w:sz w:val="20"/>
          <w:szCs w:val="20"/>
        </w:rPr>
        <w:t>Радимхан</w:t>
      </w:r>
      <w:proofErr w:type="spellEnd"/>
      <w:r w:rsidRPr="00D03820">
        <w:rPr>
          <w:b/>
          <w:sz w:val="20"/>
          <w:szCs w:val="20"/>
        </w:rPr>
        <w:t xml:space="preserve"> </w:t>
      </w:r>
      <w:proofErr w:type="spellStart"/>
      <w:r w:rsidRPr="00D03820">
        <w:rPr>
          <w:b/>
          <w:sz w:val="20"/>
          <w:szCs w:val="20"/>
        </w:rPr>
        <w:t>Баудиновна</w:t>
      </w:r>
      <w:proofErr w:type="spellEnd"/>
      <w:r w:rsidRPr="00D03820">
        <w:rPr>
          <w:rFonts w:ascii="Calibri" w:eastAsia="Calibri" w:hAnsi="Calibri" w:cs="Calibri"/>
          <w:sz w:val="20"/>
          <w:szCs w:val="20"/>
        </w:rPr>
        <w:t xml:space="preserve">, </w:t>
      </w:r>
      <w:r w:rsidRPr="00D03820">
        <w:rPr>
          <w:sz w:val="20"/>
          <w:szCs w:val="20"/>
        </w:rPr>
        <w:t xml:space="preserve">ведущий консультант отдела нормативного обеспечения Департамента развития и регулирования внешнеэкономической деятельности Минэкономразвития России – </w:t>
      </w:r>
      <w:r w:rsidRPr="00D03820">
        <w:rPr>
          <w:color w:val="00B050"/>
          <w:sz w:val="20"/>
          <w:szCs w:val="20"/>
        </w:rPr>
        <w:t>онлайн подключение</w:t>
      </w:r>
    </w:p>
    <w:p w14:paraId="1DD6279D" w14:textId="105C32C8" w:rsidR="00D03820" w:rsidRPr="00D03820" w:rsidRDefault="00D03820" w:rsidP="00D03820">
      <w:pPr>
        <w:ind w:left="-851" w:right="283"/>
        <w:jc w:val="both"/>
        <w:rPr>
          <w:sz w:val="20"/>
          <w:szCs w:val="20"/>
        </w:rPr>
      </w:pPr>
      <w:r w:rsidRPr="00D03820">
        <w:rPr>
          <w:b/>
          <w:bCs/>
          <w:sz w:val="20"/>
          <w:szCs w:val="20"/>
        </w:rPr>
        <w:t xml:space="preserve">Разумовский Дмитрий Вячеславович, </w:t>
      </w:r>
      <w:r w:rsidRPr="00D03820">
        <w:rPr>
          <w:sz w:val="20"/>
          <w:szCs w:val="20"/>
        </w:rPr>
        <w:t xml:space="preserve">врио директора Института Латинской Америки РАН </w:t>
      </w:r>
    </w:p>
    <w:p w14:paraId="6EA46B2E" w14:textId="5726C4C2" w:rsidR="00670FF2" w:rsidRPr="00D03820" w:rsidRDefault="00670FF2" w:rsidP="00670FF2">
      <w:pPr>
        <w:shd w:val="clear" w:color="auto" w:fill="FFFFFF"/>
        <w:ind w:left="-851" w:right="283"/>
        <w:jc w:val="both"/>
        <w:rPr>
          <w:b/>
          <w:color w:val="00B050"/>
          <w:sz w:val="20"/>
          <w:szCs w:val="20"/>
        </w:rPr>
      </w:pPr>
      <w:r w:rsidRPr="00D03820">
        <w:rPr>
          <w:b/>
          <w:bCs/>
          <w:sz w:val="20"/>
          <w:szCs w:val="20"/>
        </w:rPr>
        <w:t>Дорохин Андрей Георгиевич,</w:t>
      </w:r>
      <w:r w:rsidRPr="00D03820">
        <w:rPr>
          <w:sz w:val="20"/>
          <w:szCs w:val="20"/>
        </w:rPr>
        <w:t xml:space="preserve"> начальник Управления внешнеторговой аналитики и связей с международными организациями Департамента внешнеэкономических и международных связей города Москвы </w:t>
      </w:r>
    </w:p>
    <w:p w14:paraId="04D7D1D7" w14:textId="05573539" w:rsidR="00F102B0" w:rsidRPr="00D03820" w:rsidRDefault="00F102B0" w:rsidP="00F102B0">
      <w:pPr>
        <w:shd w:val="clear" w:color="auto" w:fill="FFFFFF"/>
        <w:ind w:left="-851" w:right="283"/>
        <w:jc w:val="both"/>
        <w:rPr>
          <w:sz w:val="20"/>
          <w:szCs w:val="20"/>
        </w:rPr>
      </w:pPr>
      <w:r w:rsidRPr="00D03820">
        <w:rPr>
          <w:b/>
          <w:bCs/>
          <w:sz w:val="20"/>
          <w:szCs w:val="20"/>
        </w:rPr>
        <w:t xml:space="preserve">Морозов Александр Игоревич, </w:t>
      </w:r>
      <w:r w:rsidRPr="00D03820">
        <w:rPr>
          <w:sz w:val="20"/>
          <w:szCs w:val="20"/>
        </w:rPr>
        <w:t xml:space="preserve">начальник Управления внешнеэкономической деятельности АНО «Московский центр международного сотрудничества» </w:t>
      </w:r>
    </w:p>
    <w:p w14:paraId="5F3FC051" w14:textId="7DA19103" w:rsidR="00140B71" w:rsidRPr="00D03820" w:rsidRDefault="00140B71" w:rsidP="00140B71">
      <w:pPr>
        <w:ind w:left="-851" w:right="283"/>
        <w:jc w:val="both"/>
        <w:rPr>
          <w:b/>
          <w:color w:val="00B050"/>
          <w:sz w:val="20"/>
          <w:szCs w:val="20"/>
        </w:rPr>
      </w:pPr>
      <w:r w:rsidRPr="00D03820">
        <w:rPr>
          <w:b/>
          <w:sz w:val="20"/>
          <w:szCs w:val="20"/>
        </w:rPr>
        <w:t>Медведев Вадим Анатольевич</w:t>
      </w:r>
      <w:r w:rsidRPr="00D03820">
        <w:rPr>
          <w:sz w:val="20"/>
          <w:szCs w:val="20"/>
        </w:rPr>
        <w:t>, Вице-президент ИК «</w:t>
      </w:r>
      <w:proofErr w:type="spellStart"/>
      <w:r w:rsidRPr="00D03820">
        <w:rPr>
          <w:sz w:val="20"/>
          <w:szCs w:val="20"/>
        </w:rPr>
        <w:t>Фонтвьел</w:t>
      </w:r>
      <w:proofErr w:type="spellEnd"/>
      <w:r w:rsidRPr="00D03820">
        <w:rPr>
          <w:sz w:val="20"/>
          <w:szCs w:val="20"/>
        </w:rPr>
        <w:t xml:space="preserve">» </w:t>
      </w:r>
    </w:p>
    <w:p w14:paraId="0884C6F0" w14:textId="0E60FFC8" w:rsidR="004B398E" w:rsidRPr="00D03820" w:rsidRDefault="00DF0E6D" w:rsidP="00E20369">
      <w:pPr>
        <w:shd w:val="clear" w:color="auto" w:fill="FFFFFF"/>
        <w:ind w:left="-851"/>
        <w:rPr>
          <w:b/>
          <w:sz w:val="20"/>
          <w:szCs w:val="20"/>
        </w:rPr>
      </w:pPr>
      <w:r w:rsidRPr="00D03820">
        <w:rPr>
          <w:b/>
          <w:bCs/>
          <w:sz w:val="20"/>
          <w:szCs w:val="20"/>
        </w:rPr>
        <w:t>Силаков Алексей Викторович</w:t>
      </w:r>
      <w:r w:rsidRPr="00D03820">
        <w:rPr>
          <w:rFonts w:ascii="Arial" w:hAnsi="Arial" w:cs="Arial"/>
          <w:color w:val="333333"/>
          <w:sz w:val="20"/>
          <w:szCs w:val="20"/>
        </w:rPr>
        <w:t xml:space="preserve">, </w:t>
      </w:r>
      <w:r w:rsidRPr="00D03820">
        <w:rPr>
          <w:sz w:val="20"/>
          <w:szCs w:val="20"/>
        </w:rPr>
        <w:t>проректор по науке РГУ им. А. Н. Косыгина технологии, дизайна и</w:t>
      </w:r>
      <w:r w:rsidRPr="00D03820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D03820">
        <w:rPr>
          <w:sz w:val="20"/>
          <w:szCs w:val="20"/>
        </w:rPr>
        <w:t>искусство</w:t>
      </w:r>
      <w:r w:rsidRPr="00D03820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924B793" w14:textId="77777777" w:rsidR="00420280" w:rsidRPr="00D03820" w:rsidRDefault="00E20369" w:rsidP="00420280">
      <w:pPr>
        <w:ind w:left="-851" w:right="283"/>
        <w:jc w:val="both"/>
        <w:rPr>
          <w:b/>
          <w:sz w:val="20"/>
          <w:szCs w:val="20"/>
          <w:highlight w:val="white"/>
        </w:rPr>
      </w:pPr>
      <w:r w:rsidRPr="00D03820">
        <w:rPr>
          <w:b/>
          <w:sz w:val="20"/>
          <w:szCs w:val="20"/>
        </w:rPr>
        <w:t>Кислова Оксана Викторовна</w:t>
      </w:r>
      <w:r w:rsidRPr="00D03820">
        <w:rPr>
          <w:bCs/>
          <w:sz w:val="20"/>
          <w:szCs w:val="20"/>
        </w:rPr>
        <w:t xml:space="preserve">, руководитель направления по взаимодействию с органами государственной власти ООО «ВЭБ </w:t>
      </w:r>
      <w:proofErr w:type="spellStart"/>
      <w:r w:rsidRPr="00D03820">
        <w:rPr>
          <w:bCs/>
          <w:sz w:val="20"/>
          <w:szCs w:val="20"/>
        </w:rPr>
        <w:t>Венчурс</w:t>
      </w:r>
      <w:proofErr w:type="spellEnd"/>
      <w:r w:rsidRPr="00D03820">
        <w:rPr>
          <w:bCs/>
          <w:sz w:val="20"/>
          <w:szCs w:val="20"/>
        </w:rPr>
        <w:t>»</w:t>
      </w:r>
      <w:r w:rsidR="00420280" w:rsidRPr="00D03820">
        <w:rPr>
          <w:b/>
          <w:sz w:val="20"/>
          <w:szCs w:val="20"/>
          <w:highlight w:val="white"/>
        </w:rPr>
        <w:t xml:space="preserve"> </w:t>
      </w:r>
    </w:p>
    <w:p w14:paraId="0FD83A41" w14:textId="50489A1D" w:rsidR="004B398E" w:rsidRPr="00D03820" w:rsidRDefault="00755A0B" w:rsidP="004B398E">
      <w:pPr>
        <w:shd w:val="clear" w:color="auto" w:fill="FFFFFF"/>
        <w:ind w:left="-851"/>
        <w:rPr>
          <w:bCs/>
          <w:color w:val="000000" w:themeColor="text1"/>
          <w:sz w:val="20"/>
          <w:szCs w:val="20"/>
        </w:rPr>
      </w:pPr>
      <w:bookmarkStart w:id="8" w:name="_Hlk103283692"/>
      <w:r w:rsidRPr="00D03820">
        <w:rPr>
          <w:b/>
          <w:color w:val="000000" w:themeColor="text1"/>
          <w:sz w:val="20"/>
          <w:szCs w:val="20"/>
        </w:rPr>
        <w:t>Мовсесян Екатерина Михайловна</w:t>
      </w:r>
      <w:r w:rsidR="004B398E" w:rsidRPr="00D03820">
        <w:rPr>
          <w:b/>
          <w:color w:val="000000" w:themeColor="text1"/>
          <w:sz w:val="20"/>
          <w:szCs w:val="20"/>
        </w:rPr>
        <w:t>,</w:t>
      </w:r>
      <w:r w:rsidR="004B398E" w:rsidRPr="00D03820">
        <w:rPr>
          <w:bCs/>
          <w:color w:val="000000" w:themeColor="text1"/>
          <w:sz w:val="20"/>
          <w:szCs w:val="20"/>
        </w:rPr>
        <w:t xml:space="preserve"> генеральный директор коммуникационного агентства КРОС</w:t>
      </w:r>
    </w:p>
    <w:bookmarkEnd w:id="8"/>
    <w:p w14:paraId="72AEA604" w14:textId="245D5B49" w:rsidR="00D03820" w:rsidRPr="00D03820" w:rsidRDefault="00D03820" w:rsidP="00D03820">
      <w:pPr>
        <w:ind w:left="-851" w:right="283"/>
        <w:jc w:val="both"/>
        <w:rPr>
          <w:b/>
          <w:color w:val="00B050"/>
          <w:sz w:val="20"/>
          <w:szCs w:val="20"/>
        </w:rPr>
      </w:pPr>
      <w:proofErr w:type="spellStart"/>
      <w:r w:rsidRPr="00D03820">
        <w:rPr>
          <w:b/>
          <w:sz w:val="20"/>
          <w:szCs w:val="20"/>
          <w:highlight w:val="white"/>
        </w:rPr>
        <w:t>Кочегура</w:t>
      </w:r>
      <w:proofErr w:type="spellEnd"/>
      <w:r w:rsidRPr="00D03820">
        <w:rPr>
          <w:b/>
          <w:sz w:val="20"/>
          <w:szCs w:val="20"/>
          <w:highlight w:val="white"/>
        </w:rPr>
        <w:t xml:space="preserve"> Александр Петрович,</w:t>
      </w:r>
      <w:r w:rsidRPr="00D03820">
        <w:rPr>
          <w:sz w:val="20"/>
          <w:szCs w:val="20"/>
          <w:highlight w:val="white"/>
        </w:rPr>
        <w:t xml:space="preserve"> </w:t>
      </w:r>
      <w:proofErr w:type="gramStart"/>
      <w:r w:rsidR="00D33CA3">
        <w:rPr>
          <w:sz w:val="20"/>
          <w:szCs w:val="20"/>
          <w:highlight w:val="white"/>
        </w:rPr>
        <w:t>д.ф.н.</w:t>
      </w:r>
      <w:proofErr w:type="gramEnd"/>
      <w:r w:rsidR="00D33CA3">
        <w:rPr>
          <w:sz w:val="20"/>
          <w:szCs w:val="20"/>
          <w:highlight w:val="white"/>
        </w:rPr>
        <w:t xml:space="preserve">, </w:t>
      </w:r>
      <w:r w:rsidRPr="00D03820">
        <w:rPr>
          <w:sz w:val="20"/>
          <w:szCs w:val="20"/>
          <w:highlight w:val="white"/>
        </w:rPr>
        <w:t>профессор кафедры государственного и муниципального управления ИГСУ РАНХиГС</w:t>
      </w:r>
      <w:r w:rsidR="00D33CA3" w:rsidRPr="00D33CA3">
        <w:rPr>
          <w:sz w:val="20"/>
          <w:szCs w:val="20"/>
          <w:highlight w:val="white"/>
        </w:rPr>
        <w:t xml:space="preserve">, </w:t>
      </w:r>
      <w:r w:rsidR="00D33CA3">
        <w:rPr>
          <w:sz w:val="20"/>
          <w:szCs w:val="20"/>
          <w:highlight w:val="white"/>
        </w:rPr>
        <w:t>в</w:t>
      </w:r>
      <w:r w:rsidR="00D33CA3" w:rsidRPr="00D33CA3">
        <w:rPr>
          <w:sz w:val="20"/>
          <w:szCs w:val="20"/>
          <w:highlight w:val="white"/>
        </w:rPr>
        <w:t>ице-</w:t>
      </w:r>
      <w:r w:rsidR="00D33CA3">
        <w:rPr>
          <w:sz w:val="20"/>
          <w:szCs w:val="20"/>
          <w:highlight w:val="white"/>
        </w:rPr>
        <w:t>п</w:t>
      </w:r>
      <w:r w:rsidR="00D33CA3" w:rsidRPr="00D33CA3">
        <w:rPr>
          <w:sz w:val="20"/>
          <w:szCs w:val="20"/>
          <w:highlight w:val="white"/>
        </w:rPr>
        <w:t>резидент Азиатской Ассоциации государственного управления (ААРА)</w:t>
      </w:r>
    </w:p>
    <w:p w14:paraId="71A51E29" w14:textId="196C59BA" w:rsidR="00A9322D" w:rsidRPr="00D03820" w:rsidRDefault="00A9322D" w:rsidP="00A9322D">
      <w:pPr>
        <w:ind w:left="-851" w:right="283"/>
        <w:jc w:val="both"/>
        <w:rPr>
          <w:sz w:val="20"/>
          <w:szCs w:val="20"/>
        </w:rPr>
      </w:pPr>
      <w:r w:rsidRPr="00D03820">
        <w:rPr>
          <w:b/>
          <w:sz w:val="20"/>
          <w:szCs w:val="20"/>
          <w:highlight w:val="white"/>
        </w:rPr>
        <w:t xml:space="preserve">Зайцев Олег Владимирович, </w:t>
      </w:r>
      <w:proofErr w:type="spellStart"/>
      <w:r w:rsidR="00D33CA3" w:rsidRPr="00D33CA3">
        <w:rPr>
          <w:bCs/>
          <w:sz w:val="20"/>
          <w:szCs w:val="20"/>
          <w:highlight w:val="white"/>
        </w:rPr>
        <w:t>д.ю.н</w:t>
      </w:r>
      <w:proofErr w:type="spellEnd"/>
      <w:r w:rsidR="00D33CA3" w:rsidRPr="00D33CA3">
        <w:rPr>
          <w:bCs/>
          <w:sz w:val="20"/>
          <w:szCs w:val="20"/>
          <w:highlight w:val="white"/>
        </w:rPr>
        <w:t>., профессор,</w:t>
      </w:r>
      <w:r w:rsidR="00D33CA3">
        <w:rPr>
          <w:b/>
          <w:sz w:val="20"/>
          <w:szCs w:val="20"/>
          <w:highlight w:val="white"/>
        </w:rPr>
        <w:t xml:space="preserve"> </w:t>
      </w:r>
      <w:r w:rsidRPr="00D03820">
        <w:rPr>
          <w:sz w:val="20"/>
          <w:szCs w:val="20"/>
          <w:highlight w:val="white"/>
        </w:rPr>
        <w:t>декан Высшей школы правоведения, профессор кафедры правового обеспечения рыночной экономики ИГСУ РАНХиГ</w:t>
      </w:r>
      <w:r w:rsidRPr="00D03820">
        <w:rPr>
          <w:sz w:val="20"/>
          <w:szCs w:val="20"/>
        </w:rPr>
        <w:t xml:space="preserve">С </w:t>
      </w:r>
    </w:p>
    <w:p w14:paraId="4D8CBC75" w14:textId="4AD220E6" w:rsidR="00F57203" w:rsidRPr="00D03820" w:rsidRDefault="00F57203" w:rsidP="00F57203">
      <w:pPr>
        <w:shd w:val="clear" w:color="auto" w:fill="FFFFFF"/>
        <w:ind w:left="-851" w:right="283"/>
        <w:jc w:val="both"/>
        <w:rPr>
          <w:sz w:val="20"/>
          <w:szCs w:val="20"/>
        </w:rPr>
      </w:pPr>
      <w:r w:rsidRPr="00D03820">
        <w:rPr>
          <w:b/>
          <w:bCs/>
          <w:sz w:val="20"/>
          <w:szCs w:val="20"/>
        </w:rPr>
        <w:t>Лавров Сергей Владимирович</w:t>
      </w:r>
      <w:r w:rsidRPr="00D03820">
        <w:rPr>
          <w:sz w:val="20"/>
          <w:szCs w:val="20"/>
        </w:rPr>
        <w:t>, эксперт НКИ БРИКС</w:t>
      </w:r>
      <w:r w:rsidR="00140B71" w:rsidRPr="00D03820">
        <w:rPr>
          <w:sz w:val="20"/>
          <w:szCs w:val="20"/>
        </w:rPr>
        <w:t xml:space="preserve"> </w:t>
      </w:r>
    </w:p>
    <w:p w14:paraId="091F25AD" w14:textId="7A44FECD" w:rsidR="00140B71" w:rsidRPr="00D03820" w:rsidRDefault="00F57203" w:rsidP="00140B71">
      <w:pPr>
        <w:ind w:left="-851" w:right="283"/>
        <w:jc w:val="both"/>
        <w:rPr>
          <w:sz w:val="20"/>
          <w:szCs w:val="20"/>
        </w:rPr>
      </w:pPr>
      <w:r w:rsidRPr="00D03820">
        <w:rPr>
          <w:b/>
          <w:sz w:val="20"/>
          <w:szCs w:val="20"/>
        </w:rPr>
        <w:t>Устюжанинов Павел Андреевич</w:t>
      </w:r>
      <w:r w:rsidRPr="00D03820">
        <w:rPr>
          <w:sz w:val="20"/>
          <w:szCs w:val="20"/>
        </w:rPr>
        <w:t xml:space="preserve">, </w:t>
      </w:r>
      <w:r w:rsidR="002D1312" w:rsidRPr="00D03820">
        <w:rPr>
          <w:sz w:val="20"/>
          <w:szCs w:val="20"/>
        </w:rPr>
        <w:t>р</w:t>
      </w:r>
      <w:r w:rsidRPr="00D03820">
        <w:rPr>
          <w:sz w:val="20"/>
          <w:szCs w:val="20"/>
        </w:rPr>
        <w:t>уководитель Центра Стратегического Развития Российско-Китайской Палаты по содействию торговле машинно-технической и инновационной продукцией</w:t>
      </w:r>
      <w:r w:rsidR="00140B71" w:rsidRPr="00D03820">
        <w:rPr>
          <w:sz w:val="20"/>
          <w:szCs w:val="20"/>
        </w:rPr>
        <w:t xml:space="preserve"> </w:t>
      </w:r>
    </w:p>
    <w:p w14:paraId="441FE955" w14:textId="6077A660" w:rsidR="00140B71" w:rsidRPr="00D03820" w:rsidRDefault="00F57203" w:rsidP="00140B71">
      <w:pPr>
        <w:ind w:left="-851" w:right="283"/>
        <w:jc w:val="both"/>
        <w:rPr>
          <w:sz w:val="20"/>
          <w:szCs w:val="20"/>
        </w:rPr>
      </w:pPr>
      <w:r w:rsidRPr="00D03820">
        <w:rPr>
          <w:b/>
          <w:sz w:val="20"/>
          <w:szCs w:val="20"/>
        </w:rPr>
        <w:t>Кондратьев Алексей</w:t>
      </w:r>
      <w:r w:rsidR="00D03820" w:rsidRPr="00D03820">
        <w:rPr>
          <w:b/>
          <w:sz w:val="20"/>
          <w:szCs w:val="20"/>
        </w:rPr>
        <w:t xml:space="preserve"> Владимирович</w:t>
      </w:r>
      <w:r w:rsidRPr="00D03820">
        <w:rPr>
          <w:b/>
          <w:sz w:val="20"/>
          <w:szCs w:val="20"/>
        </w:rPr>
        <w:t>,</w:t>
      </w:r>
      <w:r w:rsidRPr="00D03820">
        <w:rPr>
          <w:sz w:val="20"/>
          <w:szCs w:val="20"/>
        </w:rPr>
        <w:t xml:space="preserve"> </w:t>
      </w:r>
      <w:r w:rsidR="002D1312" w:rsidRPr="00D03820">
        <w:rPr>
          <w:sz w:val="20"/>
          <w:szCs w:val="20"/>
        </w:rPr>
        <w:t>д</w:t>
      </w:r>
      <w:r w:rsidRPr="00D03820">
        <w:rPr>
          <w:sz w:val="20"/>
          <w:szCs w:val="20"/>
        </w:rPr>
        <w:t>иректор по связям с общественностью Ассоциация «Национальная Саморегулируемая Организация Предприятий по Обращению с Ломом Металлов</w:t>
      </w:r>
      <w:r w:rsidR="00F4491B" w:rsidRPr="00D03820">
        <w:rPr>
          <w:sz w:val="20"/>
          <w:szCs w:val="20"/>
        </w:rPr>
        <w:t>»</w:t>
      </w:r>
      <w:r w:rsidR="00140B71" w:rsidRPr="00D03820">
        <w:rPr>
          <w:sz w:val="20"/>
          <w:szCs w:val="20"/>
        </w:rPr>
        <w:t xml:space="preserve"> </w:t>
      </w:r>
    </w:p>
    <w:p w14:paraId="13C0DF7B" w14:textId="20654E17" w:rsidR="00420280" w:rsidRDefault="00420280">
      <w:pPr>
        <w:ind w:left="-851" w:right="283"/>
        <w:jc w:val="both"/>
        <w:rPr>
          <w:b/>
          <w:color w:val="00B050"/>
          <w:sz w:val="20"/>
          <w:szCs w:val="20"/>
        </w:rPr>
      </w:pPr>
    </w:p>
    <w:p w14:paraId="6971899E" w14:textId="43B95441" w:rsidR="002B57AE" w:rsidRPr="002B57AE" w:rsidRDefault="002B57AE" w:rsidP="002B57AE">
      <w:pPr>
        <w:rPr>
          <w:sz w:val="20"/>
          <w:szCs w:val="20"/>
        </w:rPr>
      </w:pPr>
    </w:p>
    <w:p w14:paraId="37E223FF" w14:textId="798BB411" w:rsidR="002B57AE" w:rsidRPr="002B57AE" w:rsidRDefault="002B57AE" w:rsidP="002B57AE">
      <w:pPr>
        <w:rPr>
          <w:sz w:val="20"/>
          <w:szCs w:val="20"/>
        </w:rPr>
      </w:pPr>
    </w:p>
    <w:p w14:paraId="7F87E67C" w14:textId="1BA21C0F" w:rsidR="002B57AE" w:rsidRPr="002B57AE" w:rsidRDefault="002B57AE" w:rsidP="002B57AE">
      <w:pPr>
        <w:rPr>
          <w:sz w:val="20"/>
          <w:szCs w:val="20"/>
        </w:rPr>
      </w:pPr>
    </w:p>
    <w:p w14:paraId="351B2C6A" w14:textId="6E83A47D" w:rsidR="002B57AE" w:rsidRDefault="002B57AE" w:rsidP="002B57AE">
      <w:pPr>
        <w:rPr>
          <w:b/>
          <w:color w:val="00B050"/>
          <w:sz w:val="20"/>
          <w:szCs w:val="20"/>
        </w:rPr>
      </w:pPr>
    </w:p>
    <w:p w14:paraId="4B4A4246" w14:textId="7ADD62CC" w:rsidR="002B57AE" w:rsidRPr="002B57AE" w:rsidRDefault="002B57AE" w:rsidP="002B57AE">
      <w:pPr>
        <w:tabs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B57AE" w:rsidRPr="002B57A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2082" w14:textId="77777777" w:rsidR="004D0A8F" w:rsidRDefault="004D0A8F">
      <w:r>
        <w:separator/>
      </w:r>
    </w:p>
  </w:endnote>
  <w:endnote w:type="continuationSeparator" w:id="0">
    <w:p w14:paraId="3CD5F64C" w14:textId="77777777" w:rsidR="004D0A8F" w:rsidRDefault="004D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E677" w14:textId="77777777" w:rsidR="00DE3A5F" w:rsidRDefault="00DE3A5F">
    <w:pPr>
      <w:tabs>
        <w:tab w:val="center" w:pos="4677"/>
        <w:tab w:val="right" w:pos="9355"/>
      </w:tabs>
      <w:ind w:right="360"/>
      <w:rPr>
        <w:rFonts w:ascii="Calibri" w:eastAsia="Calibri" w:hAnsi="Calibri" w:cs="Calibri"/>
        <w:b/>
        <w:color w:val="C00000"/>
        <w:sz w:val="16"/>
        <w:szCs w:val="16"/>
      </w:rPr>
    </w:pPr>
  </w:p>
  <w:p w14:paraId="2CA84FE1" w14:textId="77777777" w:rsidR="00DE3A5F" w:rsidRDefault="00B750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822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C00000"/>
        <w:sz w:val="16"/>
        <w:szCs w:val="16"/>
      </w:rPr>
      <w:tab/>
    </w:r>
    <w:r>
      <w:rPr>
        <w:rFonts w:ascii="Calibri" w:eastAsia="Calibri" w:hAnsi="Calibri" w:cs="Calibri"/>
        <w:b/>
        <w:color w:val="C00000"/>
        <w:sz w:val="16"/>
        <w:szCs w:val="16"/>
      </w:rPr>
      <w:tab/>
    </w:r>
    <w:r>
      <w:rPr>
        <w:rFonts w:ascii="Calibri" w:eastAsia="Calibri" w:hAnsi="Calibri" w:cs="Calibri"/>
        <w:b/>
        <w:color w:val="C00000"/>
        <w:sz w:val="16"/>
        <w:szCs w:val="16"/>
      </w:rPr>
      <w:tab/>
    </w:r>
    <w:r>
      <w:rPr>
        <w:rFonts w:ascii="Calibri" w:eastAsia="Calibri" w:hAnsi="Calibri" w:cs="Calibri"/>
        <w:b/>
        <w:color w:val="C00000"/>
        <w:sz w:val="16"/>
        <w:szCs w:val="16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8F5977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7CEB" w14:textId="77777777" w:rsidR="004D0A8F" w:rsidRDefault="004D0A8F">
      <w:r>
        <w:separator/>
      </w:r>
    </w:p>
  </w:footnote>
  <w:footnote w:type="continuationSeparator" w:id="0">
    <w:p w14:paraId="30B9C643" w14:textId="77777777" w:rsidR="004D0A8F" w:rsidRDefault="004D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504B" w14:textId="09DDD985" w:rsidR="00DE3A5F" w:rsidRDefault="00DE5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BED77F" wp14:editId="67B4FB7A">
          <wp:simplePos x="0" y="0"/>
          <wp:positionH relativeFrom="column">
            <wp:posOffset>-507962</wp:posOffset>
          </wp:positionH>
          <wp:positionV relativeFrom="paragraph">
            <wp:posOffset>-363855</wp:posOffset>
          </wp:positionV>
          <wp:extent cx="1790700" cy="544400"/>
          <wp:effectExtent l="0" t="0" r="0" b="8255"/>
          <wp:wrapNone/>
          <wp:docPr id="1" name="Рисунок 1" descr="Ranepa bra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nepa bra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D51FD9" wp14:editId="52E28FA0">
          <wp:simplePos x="0" y="0"/>
          <wp:positionH relativeFrom="column">
            <wp:posOffset>4110990</wp:posOffset>
          </wp:positionH>
          <wp:positionV relativeFrom="paragraph">
            <wp:posOffset>-554355</wp:posOffset>
          </wp:positionV>
          <wp:extent cx="1817370" cy="952500"/>
          <wp:effectExtent l="0" t="0" r="0" b="0"/>
          <wp:wrapNone/>
          <wp:docPr id="9" name="image1.png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текст&#10;&#10;Автоматически созданное описание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737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75502F" wp14:editId="59FBBE15">
          <wp:simplePos x="0" y="0"/>
          <wp:positionH relativeFrom="column">
            <wp:posOffset>1777365</wp:posOffset>
          </wp:positionH>
          <wp:positionV relativeFrom="paragraph">
            <wp:posOffset>-411480</wp:posOffset>
          </wp:positionV>
          <wp:extent cx="1857375" cy="695325"/>
          <wp:effectExtent l="0" t="0" r="9525" b="9525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6CDC0404" w14:textId="77777777" w:rsidR="00DE3A5F" w:rsidRDefault="00DE3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5D0F"/>
    <w:multiLevelType w:val="hybridMultilevel"/>
    <w:tmpl w:val="AC3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615C"/>
    <w:multiLevelType w:val="multilevel"/>
    <w:tmpl w:val="AE4E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64828">
    <w:abstractNumId w:val="1"/>
  </w:num>
  <w:num w:numId="2" w16cid:durableId="12232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5F"/>
    <w:rsid w:val="00003B22"/>
    <w:rsid w:val="00010D24"/>
    <w:rsid w:val="00031997"/>
    <w:rsid w:val="00034123"/>
    <w:rsid w:val="0004210B"/>
    <w:rsid w:val="00046929"/>
    <w:rsid w:val="00082EAC"/>
    <w:rsid w:val="000A0612"/>
    <w:rsid w:val="000A6EBC"/>
    <w:rsid w:val="000C1BB4"/>
    <w:rsid w:val="000C64A6"/>
    <w:rsid w:val="000D35CE"/>
    <w:rsid w:val="000D3A09"/>
    <w:rsid w:val="000F23B8"/>
    <w:rsid w:val="001018FD"/>
    <w:rsid w:val="001049BF"/>
    <w:rsid w:val="00114F57"/>
    <w:rsid w:val="00125277"/>
    <w:rsid w:val="00140B71"/>
    <w:rsid w:val="00141F23"/>
    <w:rsid w:val="0016268C"/>
    <w:rsid w:val="00184352"/>
    <w:rsid w:val="001905A3"/>
    <w:rsid w:val="00192E80"/>
    <w:rsid w:val="001946B4"/>
    <w:rsid w:val="001A308E"/>
    <w:rsid w:val="001C7F65"/>
    <w:rsid w:val="001E2BA2"/>
    <w:rsid w:val="0023183F"/>
    <w:rsid w:val="00236302"/>
    <w:rsid w:val="00240152"/>
    <w:rsid w:val="0024583F"/>
    <w:rsid w:val="00247D23"/>
    <w:rsid w:val="00252E54"/>
    <w:rsid w:val="002840A1"/>
    <w:rsid w:val="002B0C12"/>
    <w:rsid w:val="002B32A3"/>
    <w:rsid w:val="002B57AE"/>
    <w:rsid w:val="002B76C2"/>
    <w:rsid w:val="002D1312"/>
    <w:rsid w:val="002D2FDF"/>
    <w:rsid w:val="002D5467"/>
    <w:rsid w:val="002E70A9"/>
    <w:rsid w:val="002E7F29"/>
    <w:rsid w:val="002F7AE6"/>
    <w:rsid w:val="0030110A"/>
    <w:rsid w:val="00306311"/>
    <w:rsid w:val="003134B7"/>
    <w:rsid w:val="0033094E"/>
    <w:rsid w:val="00342352"/>
    <w:rsid w:val="003474DA"/>
    <w:rsid w:val="003474F9"/>
    <w:rsid w:val="00356FC1"/>
    <w:rsid w:val="00376F18"/>
    <w:rsid w:val="003D1F69"/>
    <w:rsid w:val="003D2CF0"/>
    <w:rsid w:val="003D38D4"/>
    <w:rsid w:val="003F0D62"/>
    <w:rsid w:val="00420280"/>
    <w:rsid w:val="00421DB2"/>
    <w:rsid w:val="00426F80"/>
    <w:rsid w:val="0043166D"/>
    <w:rsid w:val="00436FAF"/>
    <w:rsid w:val="00451387"/>
    <w:rsid w:val="00462BA0"/>
    <w:rsid w:val="0046735F"/>
    <w:rsid w:val="00496A19"/>
    <w:rsid w:val="004B2F7E"/>
    <w:rsid w:val="004B3289"/>
    <w:rsid w:val="004B398E"/>
    <w:rsid w:val="004D0A8F"/>
    <w:rsid w:val="004E0FEC"/>
    <w:rsid w:val="00504AA6"/>
    <w:rsid w:val="0054015C"/>
    <w:rsid w:val="00550C02"/>
    <w:rsid w:val="00582458"/>
    <w:rsid w:val="005902D2"/>
    <w:rsid w:val="00590BFE"/>
    <w:rsid w:val="00595DAB"/>
    <w:rsid w:val="005B22A4"/>
    <w:rsid w:val="005B3190"/>
    <w:rsid w:val="005C50B0"/>
    <w:rsid w:val="005D6577"/>
    <w:rsid w:val="005E1A35"/>
    <w:rsid w:val="005E5CB0"/>
    <w:rsid w:val="00610812"/>
    <w:rsid w:val="00611F3D"/>
    <w:rsid w:val="006134C4"/>
    <w:rsid w:val="00627993"/>
    <w:rsid w:val="00634BEA"/>
    <w:rsid w:val="0065173E"/>
    <w:rsid w:val="00661D94"/>
    <w:rsid w:val="00670FF2"/>
    <w:rsid w:val="0068528F"/>
    <w:rsid w:val="00697D3D"/>
    <w:rsid w:val="006A39FD"/>
    <w:rsid w:val="006B4315"/>
    <w:rsid w:val="00712073"/>
    <w:rsid w:val="0071655E"/>
    <w:rsid w:val="0072561A"/>
    <w:rsid w:val="00727672"/>
    <w:rsid w:val="00731EC0"/>
    <w:rsid w:val="00740BAD"/>
    <w:rsid w:val="00743ABE"/>
    <w:rsid w:val="00744790"/>
    <w:rsid w:val="00755A0B"/>
    <w:rsid w:val="007613D1"/>
    <w:rsid w:val="00782B76"/>
    <w:rsid w:val="00790D4B"/>
    <w:rsid w:val="007A5326"/>
    <w:rsid w:val="007A716C"/>
    <w:rsid w:val="007B2B51"/>
    <w:rsid w:val="007D3428"/>
    <w:rsid w:val="007D4562"/>
    <w:rsid w:val="007E5EB9"/>
    <w:rsid w:val="007E6E46"/>
    <w:rsid w:val="00803D75"/>
    <w:rsid w:val="00807B0E"/>
    <w:rsid w:val="0081332B"/>
    <w:rsid w:val="0081726D"/>
    <w:rsid w:val="0082145A"/>
    <w:rsid w:val="00834A9A"/>
    <w:rsid w:val="00871FA0"/>
    <w:rsid w:val="008813E8"/>
    <w:rsid w:val="0088210B"/>
    <w:rsid w:val="00887219"/>
    <w:rsid w:val="008A0A39"/>
    <w:rsid w:val="008A43A0"/>
    <w:rsid w:val="008B6D45"/>
    <w:rsid w:val="008F5066"/>
    <w:rsid w:val="008F5977"/>
    <w:rsid w:val="00900C3D"/>
    <w:rsid w:val="00904259"/>
    <w:rsid w:val="00917F3A"/>
    <w:rsid w:val="009407F4"/>
    <w:rsid w:val="00944BAF"/>
    <w:rsid w:val="00965B63"/>
    <w:rsid w:val="00974BA2"/>
    <w:rsid w:val="00975426"/>
    <w:rsid w:val="009776FE"/>
    <w:rsid w:val="00986038"/>
    <w:rsid w:val="009868BA"/>
    <w:rsid w:val="009871A7"/>
    <w:rsid w:val="009C4A68"/>
    <w:rsid w:val="009D672A"/>
    <w:rsid w:val="009D7143"/>
    <w:rsid w:val="00A16F76"/>
    <w:rsid w:val="00A21B03"/>
    <w:rsid w:val="00A30630"/>
    <w:rsid w:val="00A54CCF"/>
    <w:rsid w:val="00A9322D"/>
    <w:rsid w:val="00AA5F1F"/>
    <w:rsid w:val="00AB1060"/>
    <w:rsid w:val="00AB36BF"/>
    <w:rsid w:val="00AB4F17"/>
    <w:rsid w:val="00AE0E8B"/>
    <w:rsid w:val="00AE57E2"/>
    <w:rsid w:val="00AE6A44"/>
    <w:rsid w:val="00AE7525"/>
    <w:rsid w:val="00AF09F3"/>
    <w:rsid w:val="00AF3EA0"/>
    <w:rsid w:val="00AF5C5D"/>
    <w:rsid w:val="00B12181"/>
    <w:rsid w:val="00B27148"/>
    <w:rsid w:val="00B45757"/>
    <w:rsid w:val="00B46C71"/>
    <w:rsid w:val="00B636DE"/>
    <w:rsid w:val="00B7503A"/>
    <w:rsid w:val="00BB4291"/>
    <w:rsid w:val="00BB59AB"/>
    <w:rsid w:val="00BC3ADB"/>
    <w:rsid w:val="00BD0655"/>
    <w:rsid w:val="00BD7943"/>
    <w:rsid w:val="00BE5563"/>
    <w:rsid w:val="00BF2BA0"/>
    <w:rsid w:val="00C16B1F"/>
    <w:rsid w:val="00C20988"/>
    <w:rsid w:val="00C300A8"/>
    <w:rsid w:val="00C42B63"/>
    <w:rsid w:val="00C437D6"/>
    <w:rsid w:val="00C522E3"/>
    <w:rsid w:val="00C559E0"/>
    <w:rsid w:val="00C602AC"/>
    <w:rsid w:val="00C6147C"/>
    <w:rsid w:val="00C61C3A"/>
    <w:rsid w:val="00C701C2"/>
    <w:rsid w:val="00C72EF0"/>
    <w:rsid w:val="00C73D48"/>
    <w:rsid w:val="00C87584"/>
    <w:rsid w:val="00CA5616"/>
    <w:rsid w:val="00CB013A"/>
    <w:rsid w:val="00CC2B2D"/>
    <w:rsid w:val="00CF4953"/>
    <w:rsid w:val="00D03820"/>
    <w:rsid w:val="00D06B06"/>
    <w:rsid w:val="00D30F5D"/>
    <w:rsid w:val="00D3305A"/>
    <w:rsid w:val="00D33CA3"/>
    <w:rsid w:val="00D420E8"/>
    <w:rsid w:val="00D73326"/>
    <w:rsid w:val="00D77541"/>
    <w:rsid w:val="00D95AE3"/>
    <w:rsid w:val="00DB2B44"/>
    <w:rsid w:val="00DB3875"/>
    <w:rsid w:val="00DC4AFA"/>
    <w:rsid w:val="00DC5E43"/>
    <w:rsid w:val="00DD1387"/>
    <w:rsid w:val="00DD4C7C"/>
    <w:rsid w:val="00DE3A5F"/>
    <w:rsid w:val="00DE5A62"/>
    <w:rsid w:val="00DF0E6D"/>
    <w:rsid w:val="00E1538C"/>
    <w:rsid w:val="00E20369"/>
    <w:rsid w:val="00E46573"/>
    <w:rsid w:val="00E71EDC"/>
    <w:rsid w:val="00E81D77"/>
    <w:rsid w:val="00EA50A2"/>
    <w:rsid w:val="00EC0F85"/>
    <w:rsid w:val="00EC68D3"/>
    <w:rsid w:val="00ED461A"/>
    <w:rsid w:val="00EE69E7"/>
    <w:rsid w:val="00F102B0"/>
    <w:rsid w:val="00F117A9"/>
    <w:rsid w:val="00F155E7"/>
    <w:rsid w:val="00F22583"/>
    <w:rsid w:val="00F403B0"/>
    <w:rsid w:val="00F4491B"/>
    <w:rsid w:val="00F47839"/>
    <w:rsid w:val="00F57203"/>
    <w:rsid w:val="00F85A39"/>
    <w:rsid w:val="00F860FF"/>
    <w:rsid w:val="00F91AD5"/>
    <w:rsid w:val="00F975A9"/>
    <w:rsid w:val="00FA02BE"/>
    <w:rsid w:val="00FA0E7E"/>
    <w:rsid w:val="00FA3462"/>
    <w:rsid w:val="00FB071F"/>
    <w:rsid w:val="00FB72BC"/>
    <w:rsid w:val="00FD6285"/>
    <w:rsid w:val="00FE21CA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AC13"/>
  <w15:docId w15:val="{94CA807C-52B7-4F2A-B904-C4266147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83"/>
  </w:style>
  <w:style w:type="paragraph" w:styleId="1">
    <w:name w:val="heading 1"/>
    <w:basedOn w:val="a"/>
    <w:next w:val="a"/>
    <w:link w:val="10"/>
    <w:uiPriority w:val="9"/>
    <w:qFormat/>
    <w:rsid w:val="00C45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D5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5D83"/>
  </w:style>
  <w:style w:type="paragraph" w:styleId="a6">
    <w:name w:val="footer"/>
    <w:basedOn w:val="a"/>
    <w:link w:val="a7"/>
    <w:uiPriority w:val="99"/>
    <w:unhideWhenUsed/>
    <w:rsid w:val="009D5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5D83"/>
  </w:style>
  <w:style w:type="table" w:styleId="a8">
    <w:name w:val="Table Grid"/>
    <w:basedOn w:val="a1"/>
    <w:uiPriority w:val="39"/>
    <w:rsid w:val="009D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9D5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9D5D83"/>
  </w:style>
  <w:style w:type="character" w:styleId="ab">
    <w:name w:val="Emphasis"/>
    <w:basedOn w:val="a0"/>
    <w:uiPriority w:val="20"/>
    <w:qFormat/>
    <w:rsid w:val="009D5D83"/>
    <w:rPr>
      <w:i/>
      <w:iCs/>
    </w:rPr>
  </w:style>
  <w:style w:type="paragraph" w:styleId="ac">
    <w:name w:val="Subtitle"/>
    <w:basedOn w:val="a"/>
    <w:next w:val="a"/>
    <w:link w:val="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rsid w:val="007B22D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7B22D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8"/>
    <w:uiPriority w:val="39"/>
    <w:rsid w:val="006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6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rsid w:val="006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42B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2B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0219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BC79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A71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71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54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irstword">
    <w:name w:val="firstword"/>
    <w:basedOn w:val="a0"/>
    <w:rsid w:val="00C454E0"/>
  </w:style>
  <w:style w:type="character" w:customStyle="1" w:styleId="40">
    <w:name w:val="Заголовок 4 Знак"/>
    <w:basedOn w:val="a0"/>
    <w:link w:val="4"/>
    <w:uiPriority w:val="9"/>
    <w:rsid w:val="00C454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c">
    <w:name w:val="Unresolved Mention"/>
    <w:basedOn w:val="a0"/>
    <w:uiPriority w:val="99"/>
    <w:semiHidden/>
    <w:unhideWhenUsed/>
    <w:rsid w:val="0059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7406694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gsu.ranepa.ru/hidden/p17839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8dk3gUtvwniHVy1lz4lQ49p8Q==">AMUW2mUeC6CuB0FS2jBbDgYYpUwvlhnHQIBZH8a4U8tE7bayKsHT9w0WfS3S5bfp2/HmAHWPUruoXWkzGObotrTtbzUXOnZeEKLS8FunQP1VjQPLBxjRWUj3EZUxECCTASlckUIqu4pESRTfC7kjnjsV4ha8DkhfXw==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Павел Анатольевич</dc:creator>
  <cp:lastModifiedBy>Сикиринская Каролина Александровна</cp:lastModifiedBy>
  <cp:revision>6</cp:revision>
  <cp:lastPrinted>2022-05-12T18:10:00Z</cp:lastPrinted>
  <dcterms:created xsi:type="dcterms:W3CDTF">2022-05-15T15:28:00Z</dcterms:created>
  <dcterms:modified xsi:type="dcterms:W3CDTF">2022-05-15T18:30:00Z</dcterms:modified>
</cp:coreProperties>
</file>